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5E2" w:rsidRDefault="00EF35E2" w:rsidP="00EF35E2">
      <w:pPr>
        <w:autoSpaceDE w:val="0"/>
        <w:autoSpaceDN w:val="0"/>
        <w:adjustRightInd w:val="0"/>
        <w:spacing w:before="17" w:line="260" w:lineRule="exact"/>
        <w:jc w:val="left"/>
        <w:rPr>
          <w:rFonts w:ascii="宋体" w:eastAsia="宋体" w:hAnsi="Times New Roman" w:cs="宋体"/>
          <w:kern w:val="0"/>
          <w:sz w:val="26"/>
          <w:szCs w:val="26"/>
        </w:rPr>
      </w:pPr>
    </w:p>
    <w:p w:rsidR="00690698" w:rsidRDefault="00EF35E2" w:rsidP="0015271B">
      <w:pPr>
        <w:autoSpaceDE w:val="0"/>
        <w:autoSpaceDN w:val="0"/>
        <w:adjustRightInd w:val="0"/>
        <w:spacing w:line="369" w:lineRule="auto"/>
        <w:ind w:left="209" w:right="87"/>
        <w:rPr>
          <w:rFonts w:ascii="黑体" w:eastAsia="黑体" w:hAnsi="黑体"/>
          <w:color w:val="FF0000"/>
          <w:sz w:val="28"/>
          <w:szCs w:val="28"/>
        </w:rPr>
      </w:pPr>
      <w:r w:rsidRPr="00EF35E2">
        <w:rPr>
          <w:rFonts w:ascii="黑体" w:eastAsia="黑体" w:hAnsi="Times New Roman" w:cs="黑体" w:hint="eastAsia"/>
          <w:color w:val="FF0000"/>
          <w:kern w:val="0"/>
          <w:sz w:val="28"/>
          <w:szCs w:val="28"/>
        </w:rPr>
        <w:t>重要提示</w:t>
      </w:r>
      <w:r w:rsidRPr="00EF35E2">
        <w:rPr>
          <w:rFonts w:ascii="黑体" w:eastAsia="黑体" w:hAnsi="Times New Roman" w:cs="黑体" w:hint="eastAsia"/>
          <w:color w:val="FF0000"/>
          <w:spacing w:val="-34"/>
          <w:kern w:val="0"/>
          <w:sz w:val="28"/>
          <w:szCs w:val="28"/>
        </w:rPr>
        <w:t>：</w:t>
      </w:r>
      <w:proofErr w:type="gramStart"/>
      <w:r w:rsidRPr="00EF35E2">
        <w:rPr>
          <w:rFonts w:ascii="黑体" w:eastAsia="黑体" w:hAnsi="黑体" w:hint="eastAsia"/>
          <w:color w:val="FF0000"/>
          <w:sz w:val="28"/>
          <w:szCs w:val="28"/>
        </w:rPr>
        <w:t>请确保</w:t>
      </w:r>
      <w:proofErr w:type="gramEnd"/>
      <w:r w:rsidRPr="00EF35E2">
        <w:rPr>
          <w:rFonts w:ascii="黑体" w:eastAsia="黑体" w:hAnsi="黑体" w:hint="eastAsia"/>
          <w:color w:val="FF0000"/>
          <w:sz w:val="28"/>
          <w:szCs w:val="28"/>
        </w:rPr>
        <w:t>电脑中安装了</w:t>
      </w:r>
      <w:r w:rsidRPr="00EF35E2">
        <w:rPr>
          <w:rFonts w:ascii="黑体" w:eastAsia="黑体" w:hAnsi="黑体"/>
          <w:color w:val="FF0000"/>
          <w:sz w:val="28"/>
          <w:szCs w:val="28"/>
        </w:rPr>
        <w:t>Office2007</w:t>
      </w:r>
      <w:r w:rsidR="00617AF5">
        <w:rPr>
          <w:rFonts w:ascii="黑体" w:eastAsia="黑体" w:hAnsi="黑体"/>
          <w:color w:val="FF0000"/>
          <w:sz w:val="28"/>
          <w:szCs w:val="28"/>
        </w:rPr>
        <w:t>-2013</w:t>
      </w:r>
      <w:r w:rsidR="00617AF5">
        <w:rPr>
          <w:rFonts w:ascii="黑体" w:eastAsia="黑体" w:hAnsi="黑体" w:hint="eastAsia"/>
          <w:color w:val="FF0000"/>
          <w:sz w:val="28"/>
          <w:szCs w:val="28"/>
        </w:rPr>
        <w:t>完整版或是WPS2019个人版或是校园版均可；推荐使用IE10、IE11版或是360安全浏览器10.0版的浏览器。</w:t>
      </w:r>
    </w:p>
    <w:p w:rsidR="0015271B" w:rsidRDefault="0015271B" w:rsidP="0015271B">
      <w:pPr>
        <w:autoSpaceDE w:val="0"/>
        <w:autoSpaceDN w:val="0"/>
        <w:adjustRightInd w:val="0"/>
        <w:spacing w:line="369" w:lineRule="auto"/>
        <w:ind w:left="209" w:right="87"/>
        <w:rPr>
          <w:rFonts w:ascii="黑体" w:eastAsia="黑体" w:hAnsi="黑体"/>
          <w:color w:val="FF0000"/>
          <w:sz w:val="28"/>
          <w:szCs w:val="28"/>
        </w:rPr>
      </w:pPr>
    </w:p>
    <w:p w:rsidR="0015271B" w:rsidRDefault="0015271B" w:rsidP="0015271B">
      <w:pPr>
        <w:autoSpaceDE w:val="0"/>
        <w:autoSpaceDN w:val="0"/>
        <w:adjustRightInd w:val="0"/>
        <w:spacing w:line="369" w:lineRule="auto"/>
        <w:ind w:left="209" w:right="87"/>
        <w:rPr>
          <w:rFonts w:ascii="黑体" w:eastAsia="黑体" w:hAnsi="黑体"/>
          <w:color w:val="FF0000"/>
          <w:sz w:val="28"/>
          <w:szCs w:val="28"/>
        </w:rPr>
      </w:pPr>
    </w:p>
    <w:p w:rsidR="00690698" w:rsidRPr="004D5007" w:rsidRDefault="00690698" w:rsidP="00690698">
      <w:pPr>
        <w:pStyle w:val="20"/>
        <w:numPr>
          <w:ilvl w:val="0"/>
          <w:numId w:val="13"/>
        </w:numPr>
        <w:spacing w:before="156" w:after="156"/>
        <w:jc w:val="left"/>
      </w:pPr>
      <w:bookmarkStart w:id="0" w:name="_Toc473021036"/>
      <w:bookmarkStart w:id="1" w:name="_Toc473022210"/>
      <w:r w:rsidRPr="004D5007">
        <w:rPr>
          <w:rFonts w:hint="eastAsia"/>
        </w:rPr>
        <w:t>软件要求</w:t>
      </w:r>
      <w:bookmarkEnd w:id="0"/>
      <w:bookmarkEnd w:id="1"/>
    </w:p>
    <w:p w:rsidR="00690698" w:rsidRPr="00634CFB" w:rsidRDefault="00690698" w:rsidP="00690698">
      <w:pPr>
        <w:numPr>
          <w:ilvl w:val="0"/>
          <w:numId w:val="7"/>
        </w:numPr>
        <w:spacing w:line="360" w:lineRule="auto"/>
        <w:jc w:val="left"/>
        <w:rPr>
          <w:rFonts w:ascii="宋体" w:hAnsi="宋体"/>
          <w:szCs w:val="24"/>
        </w:rPr>
      </w:pPr>
      <w:r w:rsidRPr="00634CFB">
        <w:rPr>
          <w:rFonts w:ascii="宋体" w:hAnsi="宋体" w:hint="eastAsia"/>
          <w:szCs w:val="24"/>
        </w:rPr>
        <w:t>操作系统：</w:t>
      </w:r>
      <w:r>
        <w:rPr>
          <w:rFonts w:ascii="宋体" w:hAnsi="宋体" w:hint="eastAsia"/>
          <w:szCs w:val="24"/>
        </w:rPr>
        <w:t xml:space="preserve"> window7、window8、window10，建议</w:t>
      </w:r>
      <w:r w:rsidRPr="00C01935">
        <w:rPr>
          <w:rFonts w:ascii="宋体" w:hAnsi="宋体" w:hint="eastAsia"/>
          <w:b/>
          <w:color w:val="E36C0A" w:themeColor="accent6" w:themeShade="BF"/>
          <w:szCs w:val="24"/>
        </w:rPr>
        <w:t>不要使用克隆（GOS</w:t>
      </w:r>
      <w:r>
        <w:rPr>
          <w:rFonts w:ascii="宋体" w:hAnsi="宋体" w:hint="eastAsia"/>
          <w:b/>
          <w:color w:val="E36C0A" w:themeColor="accent6" w:themeShade="BF"/>
          <w:szCs w:val="24"/>
        </w:rPr>
        <w:t>H</w:t>
      </w:r>
      <w:r w:rsidRPr="00C01935">
        <w:rPr>
          <w:rFonts w:ascii="宋体" w:hAnsi="宋体" w:hint="eastAsia"/>
          <w:b/>
          <w:color w:val="E36C0A" w:themeColor="accent6" w:themeShade="BF"/>
          <w:szCs w:val="24"/>
        </w:rPr>
        <w:t>T）的操作系统</w:t>
      </w:r>
      <w:r w:rsidRPr="0016446F">
        <w:rPr>
          <w:rFonts w:ascii="宋体" w:hAnsi="宋体" w:hint="eastAsia"/>
          <w:b/>
          <w:noProof/>
          <w:color w:val="E36C0A" w:themeColor="accent6" w:themeShade="BF"/>
          <w:position w:val="-14"/>
          <w:szCs w:val="24"/>
        </w:rPr>
        <w:drawing>
          <wp:inline distT="0" distB="0" distL="0" distR="0">
            <wp:extent cx="285750" cy="281709"/>
            <wp:effectExtent l="19050" t="0" r="0" b="0"/>
            <wp:docPr id="7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1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4"/>
        </w:rPr>
        <w:t>（克隆系统可能经过某些精简或者宿主系统配置干扰，否则可能会在使用过程中产生不可预知的问题）；</w:t>
      </w:r>
    </w:p>
    <w:p w:rsidR="00690698" w:rsidRPr="00634CFB" w:rsidRDefault="00690698" w:rsidP="00690698">
      <w:pPr>
        <w:numPr>
          <w:ilvl w:val="0"/>
          <w:numId w:val="7"/>
        </w:numPr>
        <w:spacing w:line="360" w:lineRule="auto"/>
        <w:jc w:val="left"/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支持</w:t>
      </w:r>
      <w:r w:rsidRPr="00634CFB">
        <w:rPr>
          <w:rFonts w:ascii="宋体" w:hAnsi="宋体" w:hint="eastAsia"/>
          <w:szCs w:val="24"/>
        </w:rPr>
        <w:t>IE</w:t>
      </w:r>
      <w:r>
        <w:rPr>
          <w:rFonts w:ascii="宋体" w:hAnsi="宋体" w:hint="eastAsia"/>
          <w:szCs w:val="24"/>
        </w:rPr>
        <w:t>10及11、360安全浏览器10.0版浏览器，为了达到更好的使用效果，我们建议尽量使用IE浏览器，</w:t>
      </w:r>
      <w:r w:rsidRPr="00C01935">
        <w:rPr>
          <w:rFonts w:ascii="宋体" w:hAnsi="宋体" w:hint="eastAsia"/>
          <w:b/>
          <w:color w:val="0070C0"/>
          <w:szCs w:val="24"/>
        </w:rPr>
        <w:t>推荐使用IE10或IE11浏览器</w:t>
      </w:r>
      <w:r w:rsidRPr="00C01935">
        <w:rPr>
          <w:rFonts w:ascii="宋体" w:hAnsi="宋体" w:hint="eastAsia"/>
          <w:color w:val="0070C0"/>
          <w:szCs w:val="24"/>
        </w:rPr>
        <w:t>；</w:t>
      </w:r>
      <w:r w:rsidRPr="0016446F">
        <w:rPr>
          <w:rFonts w:ascii="宋体" w:hAnsi="宋体" w:hint="eastAsia"/>
          <w:noProof/>
          <w:color w:val="0070C0"/>
          <w:position w:val="-12"/>
          <w:szCs w:val="24"/>
        </w:rPr>
        <w:drawing>
          <wp:inline distT="0" distB="0" distL="0" distR="0">
            <wp:extent cx="253423" cy="258619"/>
            <wp:effectExtent l="19050" t="0" r="0" b="0"/>
            <wp:docPr id="8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3" cy="25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698" w:rsidRPr="00634CFB" w:rsidRDefault="00690698" w:rsidP="00690698">
      <w:pPr>
        <w:numPr>
          <w:ilvl w:val="0"/>
          <w:numId w:val="7"/>
        </w:numPr>
        <w:spacing w:line="360" w:lineRule="auto"/>
        <w:jc w:val="left"/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需安装</w:t>
      </w:r>
      <w:r w:rsidRPr="00634CFB">
        <w:rPr>
          <w:rFonts w:ascii="宋体" w:hAnsi="宋体" w:hint="eastAsia"/>
          <w:szCs w:val="24"/>
        </w:rPr>
        <w:t>Microsoft Office 200</w:t>
      </w:r>
      <w:r>
        <w:rPr>
          <w:rFonts w:ascii="宋体" w:hAnsi="宋体" w:hint="eastAsia"/>
          <w:szCs w:val="24"/>
        </w:rPr>
        <w:t>7-2013版本的软件及WPS2019个人版及教育版</w:t>
      </w:r>
      <w:r w:rsidRPr="0016446F">
        <w:rPr>
          <w:rFonts w:ascii="宋体" w:hAnsi="宋体" w:hint="eastAsia"/>
          <w:noProof/>
          <w:position w:val="-12"/>
          <w:szCs w:val="24"/>
        </w:rPr>
        <w:t xml:space="preserve"> </w:t>
      </w:r>
      <w:r w:rsidRPr="0016446F">
        <w:rPr>
          <w:rFonts w:ascii="宋体" w:hAnsi="宋体" w:hint="eastAsia"/>
          <w:noProof/>
          <w:position w:val="-12"/>
          <w:szCs w:val="24"/>
        </w:rPr>
        <w:drawing>
          <wp:inline distT="0" distB="0" distL="0" distR="0">
            <wp:extent cx="253423" cy="258618"/>
            <wp:effectExtent l="19050" t="0" r="0" b="0"/>
            <wp:docPr id="10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3" cy="258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4CFB">
        <w:rPr>
          <w:rFonts w:ascii="宋体" w:hAnsi="宋体" w:hint="eastAsia"/>
          <w:szCs w:val="24"/>
        </w:rPr>
        <w:t>（</w:t>
      </w:r>
      <w:r>
        <w:rPr>
          <w:rFonts w:ascii="宋体" w:hAnsi="宋体" w:hint="eastAsia"/>
          <w:szCs w:val="24"/>
        </w:rPr>
        <w:t>切记要使用</w:t>
      </w:r>
      <w:r w:rsidRPr="00634CFB">
        <w:rPr>
          <w:rFonts w:ascii="宋体" w:hAnsi="宋体" w:hint="eastAsia"/>
          <w:szCs w:val="24"/>
        </w:rPr>
        <w:t>完整</w:t>
      </w:r>
      <w:r>
        <w:rPr>
          <w:rFonts w:ascii="宋体" w:hAnsi="宋体" w:hint="eastAsia"/>
          <w:szCs w:val="24"/>
        </w:rPr>
        <w:t>的</w:t>
      </w:r>
      <w:r w:rsidRPr="00634CFB">
        <w:rPr>
          <w:rFonts w:ascii="宋体" w:hAnsi="宋体" w:hint="eastAsia"/>
          <w:szCs w:val="24"/>
        </w:rPr>
        <w:t>安装版</w:t>
      </w:r>
      <w:r>
        <w:rPr>
          <w:rFonts w:ascii="宋体" w:hAnsi="宋体" w:hint="eastAsia"/>
          <w:szCs w:val="24"/>
        </w:rPr>
        <w:t>，精简版本可能会导致一些不可预知的问题发生</w:t>
      </w:r>
      <w:r w:rsidRPr="00634CFB">
        <w:rPr>
          <w:rFonts w:ascii="宋体" w:hAnsi="宋体" w:hint="eastAsia"/>
          <w:szCs w:val="24"/>
        </w:rPr>
        <w:t>）</w:t>
      </w:r>
      <w:r>
        <w:rPr>
          <w:rFonts w:ascii="宋体" w:hAnsi="宋体" w:hint="eastAsia"/>
          <w:szCs w:val="24"/>
        </w:rPr>
        <w:t>，可从其共享服务器</w:t>
      </w:r>
      <w:r w:rsidR="00170F7B">
        <w:fldChar w:fldCharType="begin"/>
      </w:r>
      <w:r w:rsidR="00170F7B">
        <w:instrText>HYPERLINK "http://27.17.37.37:2080/" \t "_blank"</w:instrText>
      </w:r>
      <w:r w:rsidR="00170F7B">
        <w:fldChar w:fldCharType="separate"/>
      </w:r>
      <w:r>
        <w:rPr>
          <w:rStyle w:val="ae"/>
          <w:rFonts w:ascii="微软雅黑" w:eastAsia="微软雅黑" w:hAnsi="微软雅黑" w:hint="eastAsia"/>
          <w:color w:val="0C5E9C"/>
          <w:sz w:val="17"/>
          <w:szCs w:val="17"/>
          <w:shd w:val="clear" w:color="auto" w:fill="FFFFFF"/>
        </w:rPr>
        <w:t>http://27.17.37.37:2080</w:t>
      </w:r>
      <w:r w:rsidR="00170F7B">
        <w:fldChar w:fldCharType="end"/>
      </w:r>
      <w:r>
        <w:rPr>
          <w:rStyle w:val="apple-converted-space"/>
          <w:rFonts w:ascii="微软雅黑" w:eastAsia="微软雅黑" w:hAnsi="微软雅黑" w:hint="eastAsia"/>
          <w:color w:val="808080"/>
          <w:sz w:val="17"/>
          <w:szCs w:val="17"/>
          <w:shd w:val="clear" w:color="auto" w:fill="FFFFFF"/>
        </w:rPr>
        <w:t> </w:t>
      </w:r>
      <w:r>
        <w:rPr>
          <w:rFonts w:ascii="宋体" w:hAnsi="宋体" w:hint="eastAsia"/>
          <w:szCs w:val="24"/>
        </w:rPr>
        <w:t>免费下载安装，看图1</w:t>
      </w:r>
    </w:p>
    <w:p w:rsidR="00690698" w:rsidRDefault="00690698" w:rsidP="00690698">
      <w:pPr>
        <w:numPr>
          <w:ilvl w:val="0"/>
          <w:numId w:val="7"/>
        </w:numPr>
        <w:spacing w:line="360" w:lineRule="auto"/>
        <w:jc w:val="left"/>
        <w:rPr>
          <w:rFonts w:ascii="宋体" w:hAnsi="宋体"/>
          <w:szCs w:val="24"/>
        </w:rPr>
      </w:pPr>
      <w:r w:rsidRPr="00634CFB">
        <w:rPr>
          <w:rFonts w:ascii="宋体" w:hAnsi="宋体" w:hint="eastAsia"/>
          <w:szCs w:val="24"/>
        </w:rPr>
        <w:t>PDF</w:t>
      </w:r>
      <w:r>
        <w:rPr>
          <w:rFonts w:ascii="宋体" w:hAnsi="宋体" w:hint="eastAsia"/>
          <w:szCs w:val="24"/>
        </w:rPr>
        <w:t>阅读软件Adobe Reade或</w:t>
      </w:r>
      <w:proofErr w:type="gramStart"/>
      <w:r>
        <w:rPr>
          <w:rFonts w:ascii="宋体" w:hAnsi="宋体" w:hint="eastAsia"/>
          <w:szCs w:val="24"/>
        </w:rPr>
        <w:t>极</w:t>
      </w:r>
      <w:proofErr w:type="gramEnd"/>
      <w:r>
        <w:rPr>
          <w:rFonts w:ascii="宋体" w:hAnsi="宋体" w:hint="eastAsia"/>
          <w:szCs w:val="24"/>
        </w:rPr>
        <w:t>速PDF3.0，如果未安装此PDF阅读程序，可从其共享服务器</w:t>
      </w:r>
      <w:r w:rsidR="00170F7B">
        <w:fldChar w:fldCharType="begin"/>
      </w:r>
      <w:r w:rsidR="00170F7B">
        <w:instrText>HYPERLINK "http://27.17.37.37:2080/" \t "_blank"</w:instrText>
      </w:r>
      <w:r w:rsidR="00170F7B">
        <w:fldChar w:fldCharType="separate"/>
      </w:r>
      <w:r>
        <w:rPr>
          <w:rStyle w:val="ae"/>
          <w:rFonts w:ascii="微软雅黑" w:eastAsia="微软雅黑" w:hAnsi="微软雅黑" w:hint="eastAsia"/>
          <w:color w:val="0C5E9C"/>
          <w:sz w:val="17"/>
          <w:szCs w:val="17"/>
          <w:shd w:val="clear" w:color="auto" w:fill="FFFFFF"/>
        </w:rPr>
        <w:t>http://27.17.37.37:2080</w:t>
      </w:r>
      <w:r w:rsidR="00170F7B">
        <w:fldChar w:fldCharType="end"/>
      </w:r>
      <w:r>
        <w:rPr>
          <w:rStyle w:val="apple-converted-space"/>
          <w:rFonts w:ascii="微软雅黑" w:eastAsia="微软雅黑" w:hAnsi="微软雅黑" w:hint="eastAsia"/>
          <w:color w:val="808080"/>
          <w:sz w:val="17"/>
          <w:szCs w:val="17"/>
          <w:shd w:val="clear" w:color="auto" w:fill="FFFFFF"/>
        </w:rPr>
        <w:t> </w:t>
      </w:r>
      <w:r>
        <w:rPr>
          <w:rFonts w:ascii="宋体" w:hAnsi="宋体" w:hint="eastAsia"/>
          <w:szCs w:val="24"/>
        </w:rPr>
        <w:t>免费下载安装。看图1</w:t>
      </w:r>
    </w:p>
    <w:p w:rsidR="00690698" w:rsidRDefault="00690698" w:rsidP="00690698">
      <w:pPr>
        <w:numPr>
          <w:ilvl w:val="0"/>
          <w:numId w:val="7"/>
        </w:numPr>
        <w:spacing w:line="360" w:lineRule="auto"/>
        <w:jc w:val="left"/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图1</w:t>
      </w:r>
    </w:p>
    <w:p w:rsidR="00690698" w:rsidRPr="00634CFB" w:rsidRDefault="00690698" w:rsidP="00690698">
      <w:pPr>
        <w:ind w:left="840"/>
        <w:jc w:val="left"/>
        <w:rPr>
          <w:rFonts w:ascii="宋体" w:hAnsi="宋体"/>
          <w:szCs w:val="24"/>
        </w:rPr>
      </w:pPr>
      <w:r>
        <w:rPr>
          <w:rFonts w:ascii="宋体" w:hAnsi="宋体"/>
          <w:noProof/>
          <w:szCs w:val="24"/>
        </w:rPr>
        <w:drawing>
          <wp:inline distT="0" distB="0" distL="0" distR="0">
            <wp:extent cx="5543550" cy="1585517"/>
            <wp:effectExtent l="19050" t="0" r="0" b="0"/>
            <wp:docPr id="7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58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698" w:rsidRDefault="00690698" w:rsidP="00794F6F">
      <w:pPr>
        <w:pStyle w:val="20"/>
        <w:numPr>
          <w:ilvl w:val="1"/>
          <w:numId w:val="6"/>
        </w:numPr>
        <w:spacing w:beforeLines="150" w:after="156"/>
        <w:ind w:left="0" w:firstLine="0"/>
        <w:jc w:val="left"/>
      </w:pPr>
      <w:bookmarkStart w:id="2" w:name="_Toc473021037"/>
      <w:bookmarkStart w:id="3" w:name="_Toc473022211"/>
      <w:r>
        <w:rPr>
          <w:rFonts w:hint="eastAsia"/>
        </w:rPr>
        <w:t>程序</w:t>
      </w:r>
      <w:r w:rsidRPr="009C7D3D">
        <w:rPr>
          <w:rFonts w:hint="eastAsia"/>
        </w:rPr>
        <w:t>安装</w:t>
      </w:r>
      <w:bookmarkEnd w:id="2"/>
      <w:bookmarkEnd w:id="3"/>
    </w:p>
    <w:p w:rsidR="00690698" w:rsidRPr="00153F06" w:rsidRDefault="00690698" w:rsidP="00690698">
      <w:pPr>
        <w:ind w:firstLine="420"/>
        <w:rPr>
          <w:szCs w:val="24"/>
        </w:rPr>
      </w:pPr>
      <w:r w:rsidRPr="009C7D3D">
        <w:rPr>
          <w:rFonts w:hint="eastAsia"/>
          <w:szCs w:val="24"/>
        </w:rPr>
        <w:t>本系统</w:t>
      </w:r>
      <w:r>
        <w:rPr>
          <w:rFonts w:hint="eastAsia"/>
          <w:szCs w:val="24"/>
        </w:rPr>
        <w:t>需要</w:t>
      </w:r>
      <w:r>
        <w:rPr>
          <w:rFonts w:hint="eastAsia"/>
          <w:szCs w:val="24"/>
        </w:rPr>
        <w:t>CA</w:t>
      </w:r>
      <w:r>
        <w:rPr>
          <w:rFonts w:hint="eastAsia"/>
          <w:szCs w:val="24"/>
        </w:rPr>
        <w:t>锁</w:t>
      </w:r>
      <w:r w:rsidRPr="009C7D3D">
        <w:rPr>
          <w:rFonts w:hint="eastAsia"/>
          <w:szCs w:val="24"/>
        </w:rPr>
        <w:t>驱动、数字签名</w:t>
      </w:r>
      <w:r>
        <w:rPr>
          <w:rFonts w:hint="eastAsia"/>
          <w:szCs w:val="24"/>
        </w:rPr>
        <w:t>程序</w:t>
      </w:r>
      <w:r w:rsidRPr="009C7D3D">
        <w:rPr>
          <w:rFonts w:hint="eastAsia"/>
          <w:szCs w:val="24"/>
        </w:rPr>
        <w:t>、电子签章</w:t>
      </w:r>
      <w:r>
        <w:rPr>
          <w:rFonts w:hint="eastAsia"/>
          <w:szCs w:val="24"/>
        </w:rPr>
        <w:t>程序等的基础支持。</w:t>
      </w:r>
      <w:r w:rsidRPr="00153F06">
        <w:rPr>
          <w:rFonts w:hint="eastAsia"/>
          <w:szCs w:val="24"/>
        </w:rPr>
        <w:t>尽管系统支持各支持软件在首次使用时</w:t>
      </w:r>
      <w:r w:rsidR="004F3BD7">
        <w:rPr>
          <w:rFonts w:hint="eastAsia"/>
          <w:szCs w:val="24"/>
        </w:rPr>
        <w:t>手动</w:t>
      </w:r>
      <w:r w:rsidRPr="00153F06">
        <w:rPr>
          <w:rFonts w:hint="eastAsia"/>
          <w:szCs w:val="24"/>
        </w:rPr>
        <w:t>安装，为了保证使用时不被安装而打断业务过程，</w:t>
      </w:r>
      <w:r w:rsidRPr="00592188">
        <w:rPr>
          <w:rFonts w:hint="eastAsia"/>
          <w:b/>
          <w:color w:val="E36C0A" w:themeColor="accent6" w:themeShade="BF"/>
          <w:szCs w:val="24"/>
        </w:rPr>
        <w:t>建议</w:t>
      </w:r>
      <w:r>
        <w:rPr>
          <w:rFonts w:hint="eastAsia"/>
          <w:b/>
          <w:color w:val="E36C0A" w:themeColor="accent6" w:themeShade="BF"/>
          <w:szCs w:val="24"/>
        </w:rPr>
        <w:t>首次使用系统前下载系统安装包，并逐一手动</w:t>
      </w:r>
      <w:r w:rsidRPr="00592188">
        <w:rPr>
          <w:rFonts w:hint="eastAsia"/>
          <w:b/>
          <w:color w:val="E36C0A" w:themeColor="accent6" w:themeShade="BF"/>
          <w:szCs w:val="24"/>
        </w:rPr>
        <w:t>安装</w:t>
      </w:r>
      <w:r w:rsidRPr="00153F06">
        <w:rPr>
          <w:rFonts w:hint="eastAsia"/>
          <w:szCs w:val="24"/>
        </w:rPr>
        <w:t>。</w:t>
      </w:r>
      <w:r w:rsidRPr="0016446F">
        <w:rPr>
          <w:rFonts w:hint="eastAsia"/>
          <w:noProof/>
          <w:position w:val="-12"/>
          <w:szCs w:val="24"/>
        </w:rPr>
        <w:drawing>
          <wp:inline distT="0" distB="0" distL="0" distR="0">
            <wp:extent cx="285750" cy="281709"/>
            <wp:effectExtent l="19050" t="0" r="0" b="0"/>
            <wp:docPr id="11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1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698" w:rsidRPr="00CF45CB" w:rsidRDefault="00690698" w:rsidP="00690698">
      <w:pPr>
        <w:pStyle w:val="a5"/>
        <w:numPr>
          <w:ilvl w:val="0"/>
          <w:numId w:val="10"/>
        </w:numPr>
        <w:ind w:leftChars="263" w:left="912"/>
      </w:pPr>
      <w:r w:rsidRPr="001F021B">
        <w:rPr>
          <w:rFonts w:asciiTheme="minorEastAsia" w:hAnsiTheme="minorEastAsia" w:hint="eastAsia"/>
          <w:shd w:val="clear" w:color="auto" w:fill="FFFFFF"/>
        </w:rPr>
        <w:t>登录系统平台窗口</w:t>
      </w:r>
      <w:r w:rsidR="00794F6F" w:rsidRPr="00794F6F">
        <w:rPr>
          <w:rFonts w:asciiTheme="minorEastAsia" w:hAnsiTheme="minorEastAsia"/>
          <w:b/>
          <w:u w:val="single"/>
          <w:shd w:val="clear" w:color="auto" w:fill="FFFFFF"/>
        </w:rPr>
        <w:t>http://39.97.6.153:8888/login?cloudid=6</w:t>
      </w:r>
      <w:r w:rsidRPr="001F021B">
        <w:rPr>
          <w:rFonts w:asciiTheme="minorEastAsia" w:hAnsiTheme="minorEastAsia" w:hint="eastAsia"/>
          <w:shd w:val="clear" w:color="auto" w:fill="FFFFFF"/>
        </w:rPr>
        <w:t>证书登录下方下载安装包</w:t>
      </w:r>
      <w:r w:rsidR="009C444D">
        <w:rPr>
          <w:rFonts w:asciiTheme="minorEastAsia" w:hAnsiTheme="minorEastAsia" w:hint="eastAsia"/>
          <w:shd w:val="clear" w:color="auto" w:fill="FFFFFF"/>
        </w:rPr>
        <w:t>（即CA驱动 ）</w:t>
      </w:r>
      <w:r>
        <w:rPr>
          <w:rFonts w:asciiTheme="minorEastAsia" w:hAnsiTheme="minorEastAsia" w:hint="eastAsia"/>
          <w:shd w:val="clear" w:color="auto" w:fill="FFFFFF"/>
        </w:rPr>
        <w:t>，</w:t>
      </w:r>
      <w:r w:rsidRPr="00771DC1">
        <w:rPr>
          <w:rFonts w:hint="eastAsia"/>
        </w:rPr>
        <w:t>解压后可得到如下文件</w:t>
      </w:r>
      <w:r w:rsidRPr="001F021B">
        <w:rPr>
          <w:rFonts w:asciiTheme="minorEastAsia" w:hAnsiTheme="minorEastAsia" w:hint="eastAsia"/>
          <w:shd w:val="clear" w:color="auto" w:fill="FFFFFF"/>
        </w:rPr>
        <w:t>依次安</w:t>
      </w:r>
      <w:r w:rsidRPr="009C444D">
        <w:rPr>
          <w:rFonts w:asciiTheme="minorEastAsia" w:hAnsiTheme="minorEastAsia" w:hint="eastAsia"/>
          <w:shd w:val="clear" w:color="auto" w:fill="FFFFFF"/>
        </w:rPr>
        <w:t>装</w:t>
      </w:r>
      <w:proofErr w:type="spellStart"/>
      <w:r w:rsidR="00794F6F">
        <w:rPr>
          <w:rFonts w:asciiTheme="minorEastAsia" w:hAnsiTheme="minorEastAsia" w:hint="eastAsia"/>
          <w:u w:val="thick"/>
          <w:shd w:val="clear" w:color="auto" w:fill="FFFFFF"/>
        </w:rPr>
        <w:t>BJCAsetup</w:t>
      </w:r>
      <w:proofErr w:type="spellEnd"/>
      <w:r w:rsidRPr="001F021B">
        <w:rPr>
          <w:rFonts w:asciiTheme="minorEastAsia" w:hAnsiTheme="minorEastAsia" w:hint="eastAsia"/>
          <w:shd w:val="clear" w:color="auto" w:fill="FFFFFF"/>
        </w:rPr>
        <w:t>、</w:t>
      </w:r>
      <w:r w:rsidRPr="009C444D">
        <w:rPr>
          <w:rFonts w:asciiTheme="minorEastAsia" w:hAnsiTheme="minorEastAsia" w:hint="eastAsia"/>
          <w:u w:val="thick"/>
          <w:shd w:val="clear" w:color="auto" w:fill="FFFFFF"/>
        </w:rPr>
        <w:t>Setup.exe</w:t>
      </w:r>
      <w:r w:rsidRPr="001F021B">
        <w:rPr>
          <w:rFonts w:asciiTheme="minorEastAsia" w:hAnsiTheme="minorEastAsia" w:hint="eastAsia"/>
          <w:shd w:val="clear" w:color="auto" w:fill="FFFFFF"/>
        </w:rPr>
        <w:t>、</w:t>
      </w:r>
      <w:r w:rsidRPr="009C444D">
        <w:rPr>
          <w:rFonts w:asciiTheme="minorEastAsia" w:hAnsiTheme="minorEastAsia" w:hint="eastAsia"/>
          <w:u w:val="thick"/>
          <w:shd w:val="clear" w:color="auto" w:fill="FFFFFF"/>
        </w:rPr>
        <w:t>RongRTCPlugin.mis</w:t>
      </w:r>
      <w:r w:rsidRPr="001F021B">
        <w:rPr>
          <w:rFonts w:asciiTheme="minorEastAsia" w:hAnsiTheme="minorEastAsia"/>
          <w:noProof/>
        </w:rPr>
        <w:t xml:space="preserve"> </w:t>
      </w:r>
      <w:r>
        <w:rPr>
          <w:rFonts w:asciiTheme="minorEastAsia" w:hAnsiTheme="minorEastAsia" w:hint="eastAsia"/>
          <w:noProof/>
        </w:rPr>
        <w:t>，如图</w:t>
      </w:r>
    </w:p>
    <w:p w:rsidR="00CF45CB" w:rsidRPr="00582BA9" w:rsidRDefault="00794F6F" w:rsidP="00CF45CB">
      <w:pPr>
        <w:pStyle w:val="a5"/>
        <w:numPr>
          <w:ilvl w:val="0"/>
          <w:numId w:val="0"/>
        </w:numPr>
        <w:ind w:left="912"/>
      </w:pPr>
      <w:r>
        <w:rPr>
          <w:noProof/>
        </w:rPr>
        <w:lastRenderedPageBreak/>
        <w:drawing>
          <wp:inline distT="0" distB="0" distL="0" distR="0">
            <wp:extent cx="3606800" cy="2891155"/>
            <wp:effectExtent l="19050" t="0" r="0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89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698" w:rsidRPr="00B2760E" w:rsidRDefault="00794F6F" w:rsidP="00690698">
      <w:pPr>
        <w:pStyle w:val="a5"/>
        <w:numPr>
          <w:ilvl w:val="0"/>
          <w:numId w:val="0"/>
        </w:numPr>
        <w:ind w:left="991"/>
      </w:pPr>
      <w:r>
        <w:rPr>
          <w:noProof/>
        </w:rPr>
        <w:drawing>
          <wp:inline distT="0" distB="0" distL="0" distR="0">
            <wp:extent cx="2385695" cy="1394460"/>
            <wp:effectExtent l="19050" t="0" r="0" b="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698" w:rsidRPr="00634CFB" w:rsidRDefault="00690698" w:rsidP="006959EA">
      <w:pPr>
        <w:pStyle w:val="a5"/>
        <w:numPr>
          <w:ilvl w:val="0"/>
          <w:numId w:val="12"/>
        </w:numPr>
      </w:pPr>
      <w:r w:rsidRPr="00634CFB">
        <w:rPr>
          <w:rFonts w:hint="eastAsia"/>
        </w:rPr>
        <w:t>点击“</w:t>
      </w:r>
      <w:proofErr w:type="spellStart"/>
      <w:r w:rsidR="00794F6F">
        <w:rPr>
          <w:rFonts w:hint="eastAsia"/>
        </w:rPr>
        <w:t>BJCASetup</w:t>
      </w:r>
      <w:proofErr w:type="spellEnd"/>
      <w:r w:rsidRPr="00634CFB">
        <w:rPr>
          <w:rFonts w:hint="eastAsia"/>
        </w:rPr>
        <w:t>”即可安装</w:t>
      </w:r>
      <w:r>
        <w:rPr>
          <w:rFonts w:hint="eastAsia"/>
        </w:rPr>
        <w:t>CA</w:t>
      </w:r>
      <w:r>
        <w:rPr>
          <w:rFonts w:hint="eastAsia"/>
        </w:rPr>
        <w:t>锁</w:t>
      </w:r>
      <w:r w:rsidRPr="00634CFB">
        <w:rPr>
          <w:rFonts w:hint="eastAsia"/>
        </w:rPr>
        <w:t>驱动程序。</w:t>
      </w:r>
    </w:p>
    <w:p w:rsidR="00690698" w:rsidRDefault="00690698" w:rsidP="00690698">
      <w:pPr>
        <w:pStyle w:val="a5"/>
        <w:numPr>
          <w:ilvl w:val="0"/>
          <w:numId w:val="12"/>
        </w:numPr>
        <w:ind w:left="839" w:hanging="357"/>
      </w:pPr>
      <w:r w:rsidRPr="00634CFB">
        <w:rPr>
          <w:rFonts w:hint="eastAsia"/>
        </w:rPr>
        <w:t>点击“</w:t>
      </w:r>
      <w:r>
        <w:rPr>
          <w:rFonts w:hint="eastAsia"/>
        </w:rPr>
        <w:t>setup</w:t>
      </w:r>
      <w:r w:rsidRPr="00634CFB">
        <w:rPr>
          <w:rFonts w:hint="eastAsia"/>
        </w:rPr>
        <w:t>”即可安装</w:t>
      </w:r>
      <w:r>
        <w:rPr>
          <w:rFonts w:hint="eastAsia"/>
        </w:rPr>
        <w:t>签章驱动</w:t>
      </w:r>
      <w:r w:rsidRPr="00634CFB">
        <w:rPr>
          <w:rFonts w:hint="eastAsia"/>
        </w:rPr>
        <w:t>。</w:t>
      </w:r>
    </w:p>
    <w:p w:rsidR="00690698" w:rsidRDefault="00690698" w:rsidP="00690698">
      <w:pPr>
        <w:pStyle w:val="a5"/>
        <w:numPr>
          <w:ilvl w:val="0"/>
          <w:numId w:val="12"/>
        </w:numPr>
        <w:ind w:left="839" w:hanging="357"/>
      </w:pPr>
      <w:r w:rsidRPr="00634CFB">
        <w:rPr>
          <w:rFonts w:hint="eastAsia"/>
        </w:rPr>
        <w:t>点击“</w:t>
      </w:r>
      <w:proofErr w:type="spellStart"/>
      <w:r>
        <w:rPr>
          <w:rFonts w:hint="eastAsia"/>
        </w:rPr>
        <w:t>RongRTCPlugin</w:t>
      </w:r>
      <w:proofErr w:type="spellEnd"/>
      <w:r w:rsidRPr="00634CFB">
        <w:rPr>
          <w:rFonts w:hint="eastAsia"/>
        </w:rPr>
        <w:t>”即可安装</w:t>
      </w:r>
      <w:r>
        <w:rPr>
          <w:rFonts w:hint="eastAsia"/>
        </w:rPr>
        <w:t>视频驱动。</w:t>
      </w:r>
    </w:p>
    <w:p w:rsidR="00690698" w:rsidRDefault="00690698" w:rsidP="00690698">
      <w:pPr>
        <w:pStyle w:val="a5"/>
        <w:numPr>
          <w:ilvl w:val="0"/>
          <w:numId w:val="12"/>
        </w:numPr>
        <w:ind w:left="839" w:hanging="357"/>
      </w:pPr>
      <w:r>
        <w:rPr>
          <w:rFonts w:hint="eastAsia"/>
        </w:rPr>
        <w:t>装好以上驱动会出现如下界面</w:t>
      </w:r>
    </w:p>
    <w:p w:rsidR="00690698" w:rsidRDefault="00690698" w:rsidP="00690698">
      <w:pPr>
        <w:pStyle w:val="a5"/>
        <w:numPr>
          <w:ilvl w:val="0"/>
          <w:numId w:val="0"/>
        </w:numPr>
        <w:ind w:left="839"/>
      </w:pPr>
      <w:r>
        <w:rPr>
          <w:noProof/>
        </w:rPr>
        <w:drawing>
          <wp:inline distT="0" distB="0" distL="0" distR="0">
            <wp:extent cx="5366619" cy="1350121"/>
            <wp:effectExtent l="19050" t="0" r="5481" b="0"/>
            <wp:docPr id="74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028" cy="1353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698" w:rsidRPr="00794F6F" w:rsidRDefault="00690698" w:rsidP="00794F6F">
      <w:pPr>
        <w:pStyle w:val="a5"/>
        <w:numPr>
          <w:ilvl w:val="0"/>
          <w:numId w:val="0"/>
        </w:numPr>
        <w:ind w:left="839"/>
      </w:pPr>
      <w:r>
        <w:rPr>
          <w:rFonts w:hint="eastAsia"/>
        </w:rPr>
        <w:t>注明：介质类型不同，介质类型一栏后显示的名称不同，</w:t>
      </w:r>
      <w:r>
        <w:rPr>
          <w:rFonts w:hint="eastAsia"/>
        </w:rPr>
        <w:t>2020</w:t>
      </w:r>
      <w:r>
        <w:rPr>
          <w:rFonts w:hint="eastAsia"/>
        </w:rPr>
        <w:t>年</w:t>
      </w:r>
      <w:r w:rsidR="0015271B">
        <w:rPr>
          <w:rFonts w:hint="eastAsia"/>
        </w:rPr>
        <w:t>所</w:t>
      </w:r>
      <w:r>
        <w:rPr>
          <w:rFonts w:hint="eastAsia"/>
        </w:rPr>
        <w:t>办的</w:t>
      </w:r>
      <w:r>
        <w:rPr>
          <w:rFonts w:hint="eastAsia"/>
        </w:rPr>
        <w:t>CA</w:t>
      </w:r>
      <w:r>
        <w:rPr>
          <w:rFonts w:hint="eastAsia"/>
        </w:rPr>
        <w:t>都会显示</w:t>
      </w:r>
      <w:r>
        <w:rPr>
          <w:rFonts w:hint="eastAsia"/>
        </w:rPr>
        <w:t>BJCA</w:t>
      </w:r>
      <w:r>
        <w:rPr>
          <w:rFonts w:hint="eastAsia"/>
        </w:rPr>
        <w:t>（北京</w:t>
      </w:r>
      <w:r>
        <w:rPr>
          <w:rFonts w:hint="eastAsia"/>
        </w:rPr>
        <w:t>CA</w:t>
      </w:r>
      <w:r>
        <w:rPr>
          <w:rFonts w:hint="eastAsia"/>
        </w:rPr>
        <w:t>）。</w:t>
      </w:r>
    </w:p>
    <w:p w:rsidR="00EF35E2" w:rsidRPr="00EF35E2" w:rsidRDefault="00690698" w:rsidP="00617AF5">
      <w:pPr>
        <w:autoSpaceDE w:val="0"/>
        <w:autoSpaceDN w:val="0"/>
        <w:adjustRightInd w:val="0"/>
        <w:spacing w:line="369" w:lineRule="auto"/>
        <w:ind w:left="209" w:right="87"/>
        <w:rPr>
          <w:sz w:val="28"/>
          <w:szCs w:val="28"/>
        </w:rPr>
      </w:pPr>
      <w:r>
        <w:rPr>
          <w:rFonts w:hint="eastAsia"/>
          <w:sz w:val="28"/>
          <w:szCs w:val="28"/>
        </w:rPr>
        <w:t>二、</w:t>
      </w:r>
      <w:r w:rsidR="00800483">
        <w:rPr>
          <w:rFonts w:hint="eastAsia"/>
          <w:sz w:val="28"/>
          <w:szCs w:val="28"/>
        </w:rPr>
        <w:t>IE11</w:t>
      </w:r>
      <w:r w:rsidR="00800483">
        <w:rPr>
          <w:rFonts w:hint="eastAsia"/>
          <w:sz w:val="28"/>
          <w:szCs w:val="28"/>
        </w:rPr>
        <w:t>与</w:t>
      </w:r>
      <w:r w:rsidR="00800483">
        <w:rPr>
          <w:rFonts w:hint="eastAsia"/>
          <w:sz w:val="28"/>
          <w:szCs w:val="28"/>
        </w:rPr>
        <w:t>360</w:t>
      </w:r>
      <w:r w:rsidR="00800483">
        <w:rPr>
          <w:rFonts w:hint="eastAsia"/>
          <w:sz w:val="28"/>
          <w:szCs w:val="28"/>
        </w:rPr>
        <w:t>安全浏览器的设置</w:t>
      </w:r>
      <w:r w:rsidR="00EF35E2" w:rsidRPr="00EF35E2">
        <w:rPr>
          <w:rFonts w:hint="eastAsia"/>
          <w:sz w:val="28"/>
          <w:szCs w:val="28"/>
        </w:rPr>
        <w:t>。</w:t>
      </w:r>
    </w:p>
    <w:p w:rsidR="00EF35E2" w:rsidRPr="00BF21A8" w:rsidRDefault="00BF21A8" w:rsidP="00BF21A8">
      <w:pPr>
        <w:autoSpaceDE w:val="0"/>
        <w:autoSpaceDN w:val="0"/>
        <w:adjustRightInd w:val="0"/>
        <w:ind w:right="-20" w:firstLineChars="200" w:firstLine="480"/>
        <w:jc w:val="left"/>
        <w:rPr>
          <w:rFonts w:ascii="宋体" w:eastAsia="宋体" w:hAnsi="Times New Roman" w:cs="宋体"/>
          <w:color w:val="000000"/>
          <w:kern w:val="0"/>
          <w:sz w:val="24"/>
          <w:szCs w:val="24"/>
        </w:rPr>
      </w:pPr>
      <w:r w:rsidRPr="00BF21A8">
        <w:rPr>
          <w:rFonts w:hint="eastAsia"/>
          <w:sz w:val="24"/>
          <w:szCs w:val="24"/>
        </w:rPr>
        <w:t>（一）</w:t>
      </w:r>
      <w:r w:rsidR="00EF35E2" w:rsidRPr="00BF21A8">
        <w:rPr>
          <w:rFonts w:ascii="宋体" w:eastAsia="宋体" w:hAnsi="Times New Roman" w:cs="宋体" w:hint="eastAsia"/>
          <w:color w:val="000000"/>
          <w:kern w:val="0"/>
          <w:sz w:val="24"/>
          <w:szCs w:val="24"/>
        </w:rPr>
        <w:t>首次拿到</w:t>
      </w:r>
      <w:r w:rsidR="00EF35E2" w:rsidRPr="00BF21A8">
        <w:rPr>
          <w:rFonts w:ascii="宋体" w:eastAsia="宋体" w:hAnsi="Times New Roman" w:cs="宋体"/>
          <w:color w:val="000000"/>
          <w:kern w:val="0"/>
          <w:sz w:val="24"/>
          <w:szCs w:val="24"/>
        </w:rPr>
        <w:t>CA</w:t>
      </w:r>
      <w:r w:rsidR="00EF35E2" w:rsidRPr="00BF21A8">
        <w:rPr>
          <w:rFonts w:ascii="宋体" w:eastAsia="宋体" w:hAnsi="Times New Roman" w:cs="宋体" w:hint="eastAsia"/>
          <w:color w:val="000000"/>
          <w:kern w:val="0"/>
          <w:sz w:val="24"/>
          <w:szCs w:val="24"/>
        </w:rPr>
        <w:t>证书登录系统平台，请先设置</w:t>
      </w:r>
      <w:r w:rsidR="00EF35E2" w:rsidRPr="00BF21A8">
        <w:rPr>
          <w:rFonts w:ascii="宋体" w:eastAsia="宋体" w:hAnsi="Times New Roman" w:cs="宋体"/>
          <w:color w:val="000000"/>
          <w:kern w:val="0"/>
          <w:sz w:val="24"/>
          <w:szCs w:val="24"/>
        </w:rPr>
        <w:t>IE10</w:t>
      </w:r>
      <w:r w:rsidR="00EF35E2" w:rsidRPr="00BF21A8">
        <w:rPr>
          <w:rFonts w:ascii="宋体" w:eastAsia="宋体" w:hAnsi="Times New Roman" w:cs="宋体" w:hint="eastAsia"/>
          <w:color w:val="000000"/>
          <w:kern w:val="0"/>
          <w:sz w:val="24"/>
          <w:szCs w:val="24"/>
        </w:rPr>
        <w:t>或</w:t>
      </w:r>
      <w:r w:rsidR="00EF35E2" w:rsidRPr="00BF21A8">
        <w:rPr>
          <w:rFonts w:ascii="宋体" w:eastAsia="宋体" w:hAnsi="Times New Roman" w:cs="宋体"/>
          <w:color w:val="000000"/>
          <w:kern w:val="0"/>
          <w:sz w:val="24"/>
          <w:szCs w:val="24"/>
        </w:rPr>
        <w:t>11</w:t>
      </w:r>
      <w:r w:rsidR="00EF35E2" w:rsidRPr="00BF21A8">
        <w:rPr>
          <w:rFonts w:ascii="宋体" w:eastAsia="宋体" w:hAnsi="Times New Roman" w:cs="宋体" w:hint="eastAsia"/>
          <w:color w:val="000000"/>
          <w:kern w:val="0"/>
          <w:sz w:val="24"/>
          <w:szCs w:val="24"/>
        </w:rPr>
        <w:t>浏览器及添加信任站点</w:t>
      </w:r>
      <w:r w:rsidR="00EF35E2" w:rsidRPr="00BF21A8">
        <w:rPr>
          <w:rFonts w:hint="eastAsia"/>
          <w:noProof/>
          <w:kern w:val="0"/>
          <w:sz w:val="24"/>
          <w:szCs w:val="24"/>
        </w:rPr>
        <w:t>方法如下。</w:t>
      </w:r>
    </w:p>
    <w:p w:rsidR="00EF35E2" w:rsidRPr="00BF21A8" w:rsidRDefault="00EF35E2" w:rsidP="00EF35E2">
      <w:pPr>
        <w:pStyle w:val="a1"/>
        <w:numPr>
          <w:ilvl w:val="0"/>
          <w:numId w:val="3"/>
        </w:numPr>
        <w:spacing w:before="156"/>
        <w:rPr>
          <w:b w:val="0"/>
          <w:noProof/>
          <w:kern w:val="0"/>
          <w:sz w:val="24"/>
        </w:rPr>
      </w:pPr>
      <w:r w:rsidRPr="00BF21A8">
        <w:rPr>
          <w:rFonts w:hint="eastAsia"/>
          <w:b w:val="0"/>
          <w:noProof/>
          <w:kern w:val="0"/>
          <w:sz w:val="24"/>
        </w:rPr>
        <w:t>设置</w:t>
      </w:r>
      <w:r w:rsidRPr="00BF21A8">
        <w:rPr>
          <w:b w:val="0"/>
          <w:noProof/>
          <w:kern w:val="0"/>
          <w:sz w:val="24"/>
        </w:rPr>
        <w:t>IE</w:t>
      </w:r>
      <w:r w:rsidRPr="00BF21A8">
        <w:rPr>
          <w:rFonts w:hint="eastAsia"/>
          <w:b w:val="0"/>
          <w:noProof/>
          <w:kern w:val="0"/>
          <w:sz w:val="24"/>
        </w:rPr>
        <w:t>插</w:t>
      </w:r>
      <w:r w:rsidR="00BF21A8" w:rsidRPr="00BF21A8">
        <w:rPr>
          <w:rFonts w:hint="eastAsia"/>
          <w:b w:val="0"/>
          <w:noProof/>
          <w:kern w:val="0"/>
          <w:sz w:val="24"/>
        </w:rPr>
        <w:t>件</w:t>
      </w:r>
      <w:r w:rsidRPr="00BF21A8">
        <w:rPr>
          <w:rFonts w:hint="eastAsia"/>
          <w:b w:val="0"/>
          <w:noProof/>
          <w:kern w:val="0"/>
          <w:sz w:val="24"/>
        </w:rPr>
        <w:t>，开启</w:t>
      </w:r>
      <w:r w:rsidRPr="00BF21A8">
        <w:rPr>
          <w:b w:val="0"/>
          <w:noProof/>
          <w:kern w:val="0"/>
          <w:sz w:val="24"/>
        </w:rPr>
        <w:t xml:space="preserve"> Activex </w:t>
      </w:r>
      <w:r w:rsidRPr="00BF21A8">
        <w:rPr>
          <w:rFonts w:hint="eastAsia"/>
          <w:b w:val="0"/>
          <w:noProof/>
          <w:kern w:val="0"/>
          <w:sz w:val="24"/>
        </w:rPr>
        <w:t>限制</w:t>
      </w:r>
    </w:p>
    <w:p w:rsidR="00EF35E2" w:rsidRPr="00BF21A8" w:rsidRDefault="00EF35E2" w:rsidP="00EF35E2">
      <w:pPr>
        <w:pStyle w:val="a1"/>
        <w:numPr>
          <w:ilvl w:val="0"/>
          <w:numId w:val="0"/>
        </w:numPr>
        <w:spacing w:before="156"/>
        <w:ind w:leftChars="317" w:left="851" w:hangingChars="77" w:hanging="185"/>
        <w:rPr>
          <w:b w:val="0"/>
          <w:noProof/>
          <w:kern w:val="0"/>
          <w:sz w:val="24"/>
        </w:rPr>
      </w:pPr>
      <w:r w:rsidRPr="00BF21A8">
        <w:rPr>
          <w:b w:val="0"/>
          <w:noProof/>
          <w:kern w:val="0"/>
          <w:sz w:val="24"/>
        </w:rPr>
        <w:t xml:space="preserve">1)  </w:t>
      </w:r>
      <w:r w:rsidRPr="00BF21A8">
        <w:rPr>
          <w:rFonts w:hint="eastAsia"/>
          <w:b w:val="0"/>
          <w:noProof/>
          <w:kern w:val="0"/>
          <w:sz w:val="24"/>
        </w:rPr>
        <w:t>去掉启用保护模式选项前的打勾；</w:t>
      </w:r>
    </w:p>
    <w:p w:rsidR="00EF35E2" w:rsidRPr="00BF21A8" w:rsidRDefault="00EF35E2" w:rsidP="00EF35E2">
      <w:pPr>
        <w:pStyle w:val="a1"/>
        <w:numPr>
          <w:ilvl w:val="0"/>
          <w:numId w:val="0"/>
        </w:numPr>
        <w:spacing w:before="156"/>
        <w:ind w:leftChars="329" w:left="1113" w:hangingChars="176" w:hanging="422"/>
        <w:rPr>
          <w:b w:val="0"/>
          <w:noProof/>
          <w:kern w:val="0"/>
          <w:sz w:val="24"/>
        </w:rPr>
      </w:pPr>
      <w:r w:rsidRPr="00BF21A8">
        <w:rPr>
          <w:b w:val="0"/>
          <w:noProof/>
          <w:kern w:val="0"/>
          <w:sz w:val="24"/>
        </w:rPr>
        <w:t xml:space="preserve">2)  </w:t>
      </w:r>
      <w:r w:rsidRPr="00BF21A8">
        <w:rPr>
          <w:rFonts w:hint="eastAsia"/>
          <w:b w:val="0"/>
          <w:noProof/>
          <w:kern w:val="0"/>
          <w:sz w:val="24"/>
        </w:rPr>
        <w:t>自定义级别</w:t>
      </w:r>
      <w:r w:rsidRPr="00BF21A8">
        <w:rPr>
          <w:b w:val="0"/>
          <w:noProof/>
          <w:kern w:val="0"/>
          <w:sz w:val="24"/>
        </w:rPr>
        <w:t>(C)</w:t>
      </w:r>
      <w:r w:rsidRPr="00BF21A8">
        <w:rPr>
          <w:rFonts w:hint="eastAsia"/>
          <w:b w:val="0"/>
          <w:noProof/>
          <w:kern w:val="0"/>
          <w:sz w:val="24"/>
        </w:rPr>
        <w:t>功能按钮，系统弹出上面右图所示的安全设置窗口；</w:t>
      </w:r>
    </w:p>
    <w:p w:rsidR="00EF35E2" w:rsidRPr="00BF21A8" w:rsidRDefault="00EF35E2" w:rsidP="00EF35E2">
      <w:pPr>
        <w:pStyle w:val="a1"/>
        <w:numPr>
          <w:ilvl w:val="0"/>
          <w:numId w:val="0"/>
        </w:numPr>
        <w:spacing w:before="156"/>
        <w:ind w:firstLineChars="300" w:firstLine="720"/>
        <w:rPr>
          <w:b w:val="0"/>
          <w:noProof/>
          <w:kern w:val="0"/>
          <w:sz w:val="24"/>
        </w:rPr>
      </w:pPr>
      <w:r w:rsidRPr="00BF21A8">
        <w:rPr>
          <w:b w:val="0"/>
          <w:noProof/>
          <w:kern w:val="0"/>
          <w:sz w:val="24"/>
        </w:rPr>
        <w:t xml:space="preserve">3)  </w:t>
      </w:r>
      <w:r w:rsidRPr="00BF21A8">
        <w:rPr>
          <w:rFonts w:hint="eastAsia"/>
          <w:b w:val="0"/>
          <w:noProof/>
          <w:kern w:val="0"/>
          <w:sz w:val="24"/>
        </w:rPr>
        <w:t>找到</w:t>
      </w:r>
      <w:r w:rsidRPr="00BF21A8">
        <w:rPr>
          <w:b w:val="0"/>
          <w:noProof/>
          <w:kern w:val="0"/>
          <w:sz w:val="24"/>
        </w:rPr>
        <w:t xml:space="preserve"> ActiveX  </w:t>
      </w:r>
      <w:r w:rsidRPr="00BF21A8">
        <w:rPr>
          <w:rFonts w:hint="eastAsia"/>
          <w:b w:val="0"/>
          <w:noProof/>
          <w:kern w:val="0"/>
          <w:sz w:val="24"/>
        </w:rPr>
        <w:t>控件和插件选项，并按照上面右图及下图中相关项进行配置；</w:t>
      </w:r>
    </w:p>
    <w:p w:rsidR="00EF35E2" w:rsidRPr="00BF21A8" w:rsidRDefault="00EF35E2" w:rsidP="00EF35E2">
      <w:pPr>
        <w:pStyle w:val="a1"/>
        <w:numPr>
          <w:ilvl w:val="0"/>
          <w:numId w:val="0"/>
        </w:numPr>
        <w:spacing w:before="156"/>
        <w:ind w:leftChars="202" w:left="424" w:firstLineChars="100" w:firstLine="240"/>
        <w:rPr>
          <w:b w:val="0"/>
          <w:noProof/>
          <w:kern w:val="0"/>
          <w:sz w:val="24"/>
        </w:rPr>
      </w:pPr>
      <w:r w:rsidRPr="00BF21A8">
        <w:rPr>
          <w:b w:val="0"/>
          <w:noProof/>
          <w:kern w:val="0"/>
          <w:sz w:val="24"/>
        </w:rPr>
        <w:lastRenderedPageBreak/>
        <w:t xml:space="preserve">4)  </w:t>
      </w:r>
      <w:r w:rsidRPr="00BF21A8">
        <w:rPr>
          <w:rFonts w:hint="eastAsia"/>
          <w:b w:val="0"/>
          <w:noProof/>
          <w:kern w:val="0"/>
          <w:sz w:val="24"/>
        </w:rPr>
        <w:t>设置完成后点击【确定】按钮，完成浏览器安全设置；</w:t>
      </w:r>
    </w:p>
    <w:p w:rsidR="00EF35E2" w:rsidRPr="00BF21A8" w:rsidRDefault="00EF35E2" w:rsidP="00EF35E2">
      <w:pPr>
        <w:autoSpaceDE w:val="0"/>
        <w:autoSpaceDN w:val="0"/>
        <w:adjustRightInd w:val="0"/>
        <w:ind w:right="-20"/>
        <w:jc w:val="left"/>
        <w:rPr>
          <w:rFonts w:ascii="宋体" w:eastAsia="宋体" w:hAnsi="Times New Roman" w:cs="宋体"/>
          <w:color w:val="000000"/>
          <w:kern w:val="0"/>
          <w:sz w:val="24"/>
          <w:szCs w:val="24"/>
        </w:rPr>
      </w:pPr>
      <w:r w:rsidRPr="00BF21A8">
        <w:rPr>
          <w:rFonts w:ascii="宋体" w:eastAsia="宋体" w:hAnsi="Times New Roman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983605" cy="2571115"/>
            <wp:effectExtent l="19050" t="0" r="0" b="0"/>
            <wp:docPr id="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25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5E2" w:rsidRPr="00BF21A8" w:rsidRDefault="00EF35E2" w:rsidP="00EF35E2">
      <w:pPr>
        <w:autoSpaceDE w:val="0"/>
        <w:autoSpaceDN w:val="0"/>
        <w:adjustRightInd w:val="0"/>
        <w:spacing w:before="2" w:line="100" w:lineRule="exact"/>
        <w:jc w:val="left"/>
        <w:rPr>
          <w:rFonts w:ascii="宋体" w:eastAsia="宋体" w:hAnsi="Times New Roman" w:cs="宋体"/>
          <w:color w:val="000000"/>
          <w:kern w:val="0"/>
          <w:sz w:val="24"/>
          <w:szCs w:val="24"/>
        </w:rPr>
      </w:pPr>
    </w:p>
    <w:p w:rsidR="00EF35E2" w:rsidRPr="00BF21A8" w:rsidRDefault="00EF35E2" w:rsidP="00EF35E2">
      <w:pPr>
        <w:autoSpaceDE w:val="0"/>
        <w:autoSpaceDN w:val="0"/>
        <w:adjustRightInd w:val="0"/>
        <w:jc w:val="left"/>
        <w:rPr>
          <w:rFonts w:ascii="宋体" w:eastAsia="宋体" w:hAnsi="Times New Roman" w:cs="宋体"/>
          <w:noProof/>
          <w:color w:val="000000"/>
          <w:kern w:val="0"/>
          <w:sz w:val="24"/>
          <w:szCs w:val="24"/>
        </w:rPr>
      </w:pPr>
      <w:r w:rsidRPr="00BF21A8">
        <w:rPr>
          <w:rFonts w:ascii="宋体" w:eastAsia="宋体" w:hAnsi="Times New Roman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020435" cy="3013075"/>
            <wp:effectExtent l="19050" t="0" r="0" b="0"/>
            <wp:docPr id="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301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5E2" w:rsidRPr="00BF21A8" w:rsidRDefault="00EF35E2" w:rsidP="00EF35E2">
      <w:pPr>
        <w:pStyle w:val="a1"/>
        <w:numPr>
          <w:ilvl w:val="0"/>
          <w:numId w:val="0"/>
        </w:numPr>
        <w:spacing w:before="156"/>
        <w:ind w:left="425" w:hangingChars="177" w:hanging="425"/>
        <w:rPr>
          <w:b w:val="0"/>
          <w:noProof/>
          <w:kern w:val="0"/>
          <w:sz w:val="24"/>
        </w:rPr>
      </w:pPr>
      <w:r w:rsidRPr="00BF21A8">
        <w:rPr>
          <w:rFonts w:hint="eastAsia"/>
          <w:b w:val="0"/>
          <w:noProof/>
          <w:kern w:val="0"/>
          <w:sz w:val="24"/>
        </w:rPr>
        <w:t>（</w:t>
      </w:r>
      <w:r w:rsidRPr="00BF21A8">
        <w:rPr>
          <w:b w:val="0"/>
          <w:noProof/>
          <w:kern w:val="0"/>
          <w:sz w:val="24"/>
        </w:rPr>
        <w:t>2</w:t>
      </w:r>
      <w:r w:rsidRPr="00BF21A8">
        <w:rPr>
          <w:rFonts w:hint="eastAsia"/>
          <w:b w:val="0"/>
          <w:noProof/>
          <w:kern w:val="0"/>
          <w:sz w:val="24"/>
        </w:rPr>
        <w:t>）设置信任站点</w:t>
      </w:r>
    </w:p>
    <w:p w:rsidR="00EF35E2" w:rsidRPr="00BF21A8" w:rsidRDefault="00186185" w:rsidP="00186185">
      <w:pPr>
        <w:pStyle w:val="a1"/>
        <w:numPr>
          <w:ilvl w:val="0"/>
          <w:numId w:val="0"/>
        </w:numPr>
        <w:spacing w:before="156"/>
        <w:ind w:left="426" w:hangingChars="177" w:hanging="426"/>
        <w:rPr>
          <w:b w:val="0"/>
          <w:noProof/>
          <w:kern w:val="0"/>
          <w:sz w:val="24"/>
        </w:rPr>
      </w:pPr>
      <w:r>
        <w:rPr>
          <w:noProof/>
          <w:kern w:val="0"/>
          <w:sz w:val="24"/>
        </w:rPr>
        <w:drawing>
          <wp:inline distT="0" distB="0" distL="0" distR="0">
            <wp:extent cx="6656705" cy="3448114"/>
            <wp:effectExtent l="1905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344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5E2" w:rsidRPr="00BF21A8" w:rsidRDefault="00EF35E2" w:rsidP="00EF35E2">
      <w:pPr>
        <w:pStyle w:val="a1"/>
        <w:numPr>
          <w:ilvl w:val="0"/>
          <w:numId w:val="0"/>
        </w:numPr>
        <w:spacing w:before="156"/>
        <w:rPr>
          <w:b w:val="0"/>
          <w:noProof/>
          <w:kern w:val="0"/>
          <w:sz w:val="24"/>
        </w:rPr>
      </w:pPr>
      <w:r w:rsidRPr="00BF21A8">
        <w:rPr>
          <w:rFonts w:hint="eastAsia"/>
          <w:b w:val="0"/>
          <w:noProof/>
          <w:kern w:val="0"/>
          <w:sz w:val="24"/>
        </w:rPr>
        <w:lastRenderedPageBreak/>
        <w:t>（</w:t>
      </w:r>
      <w:r w:rsidRPr="00BF21A8">
        <w:rPr>
          <w:b w:val="0"/>
          <w:noProof/>
          <w:kern w:val="0"/>
          <w:sz w:val="24"/>
        </w:rPr>
        <w:t>3</w:t>
      </w:r>
      <w:r w:rsidRPr="00BF21A8">
        <w:rPr>
          <w:rFonts w:hint="eastAsia"/>
          <w:b w:val="0"/>
          <w:noProof/>
          <w:kern w:val="0"/>
          <w:sz w:val="24"/>
        </w:rPr>
        <w:t>）</w:t>
      </w:r>
      <w:r w:rsidRPr="00BF21A8">
        <w:rPr>
          <w:b w:val="0"/>
          <w:noProof/>
          <w:kern w:val="0"/>
          <w:sz w:val="24"/>
        </w:rPr>
        <w:t xml:space="preserve"> </w:t>
      </w:r>
      <w:r w:rsidRPr="00BF21A8">
        <w:rPr>
          <w:rFonts w:hint="eastAsia"/>
          <w:b w:val="0"/>
          <w:noProof/>
          <w:kern w:val="0"/>
          <w:sz w:val="24"/>
        </w:rPr>
        <w:t>设置弹出窗口</w:t>
      </w:r>
    </w:p>
    <w:p w:rsidR="00EF35E2" w:rsidRPr="00794F6F" w:rsidRDefault="00EF35E2" w:rsidP="00794F6F">
      <w:pPr>
        <w:ind w:firstLineChars="200" w:firstLine="480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794F6F">
        <w:rPr>
          <w:rFonts w:ascii="Times New Roman" w:hAnsi="Times New Roman" w:cs="Times New Roman" w:hint="eastAsia"/>
          <w:noProof/>
          <w:kern w:val="0"/>
          <w:sz w:val="24"/>
          <w:szCs w:val="24"/>
        </w:rPr>
        <w:t>完成上述操作后，还可能因浏览器的拦截设置导致本系统中的某些功能不能正常使用，请开启来自本系统站点的弹出窗口</w:t>
      </w:r>
    </w:p>
    <w:p w:rsidR="00EF35E2" w:rsidRPr="00BF21A8" w:rsidRDefault="00EF35E2" w:rsidP="00EF35E2">
      <w:pPr>
        <w:pStyle w:val="a1"/>
        <w:numPr>
          <w:ilvl w:val="0"/>
          <w:numId w:val="0"/>
        </w:numPr>
        <w:spacing w:before="156"/>
        <w:ind w:leftChars="114" w:left="424" w:hangingChars="77" w:hanging="185"/>
        <w:rPr>
          <w:b w:val="0"/>
          <w:noProof/>
          <w:kern w:val="0"/>
          <w:sz w:val="24"/>
        </w:rPr>
      </w:pPr>
      <w:r w:rsidRPr="00BF21A8">
        <w:rPr>
          <w:b w:val="0"/>
          <w:noProof/>
          <w:kern w:val="0"/>
          <w:sz w:val="24"/>
        </w:rPr>
        <w:drawing>
          <wp:inline distT="0" distB="0" distL="0" distR="0">
            <wp:extent cx="4712970" cy="245491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245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5E2" w:rsidRPr="00BF21A8" w:rsidRDefault="00EF35E2" w:rsidP="00EF35E2">
      <w:pPr>
        <w:pStyle w:val="a1"/>
        <w:numPr>
          <w:ilvl w:val="0"/>
          <w:numId w:val="0"/>
        </w:numPr>
        <w:spacing w:before="156"/>
        <w:rPr>
          <w:b w:val="0"/>
          <w:noProof/>
          <w:kern w:val="0"/>
          <w:sz w:val="24"/>
        </w:rPr>
      </w:pPr>
      <w:r w:rsidRPr="00BF21A8">
        <w:rPr>
          <w:rFonts w:hint="eastAsia"/>
          <w:b w:val="0"/>
          <w:noProof/>
          <w:kern w:val="0"/>
          <w:sz w:val="24"/>
        </w:rPr>
        <w:t>（</w:t>
      </w:r>
      <w:r w:rsidRPr="00BF21A8">
        <w:rPr>
          <w:b w:val="0"/>
          <w:noProof/>
          <w:kern w:val="0"/>
          <w:sz w:val="24"/>
        </w:rPr>
        <w:t>4</w:t>
      </w:r>
      <w:r w:rsidRPr="00BF21A8">
        <w:rPr>
          <w:rFonts w:hint="eastAsia"/>
          <w:b w:val="0"/>
          <w:noProof/>
          <w:kern w:val="0"/>
          <w:sz w:val="24"/>
        </w:rPr>
        <w:t>）</w:t>
      </w:r>
      <w:r w:rsidRPr="00BF21A8">
        <w:rPr>
          <w:b w:val="0"/>
          <w:noProof/>
          <w:kern w:val="0"/>
          <w:sz w:val="24"/>
        </w:rPr>
        <w:t xml:space="preserve"> </w:t>
      </w:r>
      <w:r w:rsidRPr="00BF21A8">
        <w:rPr>
          <w:rFonts w:hint="eastAsia"/>
          <w:b w:val="0"/>
          <w:noProof/>
          <w:kern w:val="0"/>
          <w:sz w:val="24"/>
        </w:rPr>
        <w:t>允许加载项</w:t>
      </w:r>
    </w:p>
    <w:p w:rsidR="00EF35E2" w:rsidRPr="00BF21A8" w:rsidRDefault="00EF35E2" w:rsidP="00794F6F">
      <w:pPr>
        <w:pStyle w:val="a1"/>
        <w:numPr>
          <w:ilvl w:val="0"/>
          <w:numId w:val="0"/>
        </w:numPr>
        <w:spacing w:before="156"/>
        <w:ind w:left="850" w:hanging="425"/>
        <w:rPr>
          <w:b w:val="0"/>
          <w:noProof/>
          <w:kern w:val="0"/>
          <w:sz w:val="24"/>
        </w:rPr>
      </w:pPr>
      <w:r w:rsidRPr="00BF21A8">
        <w:rPr>
          <w:rFonts w:hint="eastAsia"/>
          <w:b w:val="0"/>
          <w:noProof/>
          <w:kern w:val="0"/>
          <w:sz w:val="24"/>
        </w:rPr>
        <w:t>当某个浏览器首次运行本系统的数字签名、电子签章相关功能时，会加载这些程序，可能会进行提示，您需要允许其加载，最好</w:t>
      </w:r>
      <w:r w:rsidR="00794F6F">
        <w:rPr>
          <w:rFonts w:hint="eastAsia"/>
          <w:b w:val="0"/>
          <w:noProof/>
          <w:kern w:val="0"/>
          <w:sz w:val="24"/>
        </w:rPr>
        <w:t>点击</w:t>
      </w:r>
      <w:r w:rsidR="00794F6F">
        <w:rPr>
          <w:rFonts w:hint="eastAsia"/>
          <w:noProof/>
          <w:kern w:val="0"/>
          <w:sz w:val="24"/>
        </w:rPr>
        <w:drawing>
          <wp:inline distT="0" distB="0" distL="0" distR="0">
            <wp:extent cx="1036955" cy="367665"/>
            <wp:effectExtent l="19050" t="0" r="0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4F6F">
        <w:rPr>
          <w:rFonts w:hint="eastAsia"/>
          <w:b w:val="0"/>
          <w:noProof/>
          <w:kern w:val="0"/>
          <w:sz w:val="24"/>
        </w:rPr>
        <w:t>选择“在所有网站运行”加载项，</w:t>
      </w:r>
      <w:r w:rsidRPr="00BF21A8">
        <w:rPr>
          <w:rFonts w:hint="eastAsia"/>
          <w:b w:val="0"/>
          <w:noProof/>
          <w:kern w:val="0"/>
          <w:sz w:val="24"/>
        </w:rPr>
        <w:t>这样今后每次加载就不会重复提示并做相同操作。因不同类型、不同版本的浏览器对加载项的管理方式不同，这里仅以</w:t>
      </w:r>
      <w:r w:rsidRPr="00BF21A8">
        <w:rPr>
          <w:b w:val="0"/>
          <w:noProof/>
          <w:kern w:val="0"/>
          <w:sz w:val="24"/>
        </w:rPr>
        <w:t xml:space="preserve"> IE </w:t>
      </w:r>
      <w:r w:rsidRPr="00BF21A8">
        <w:rPr>
          <w:rFonts w:hint="eastAsia"/>
          <w:b w:val="0"/>
          <w:noProof/>
          <w:kern w:val="0"/>
          <w:sz w:val="24"/>
        </w:rPr>
        <w:t>浏览器进行说明。</w:t>
      </w:r>
    </w:p>
    <w:p w:rsidR="00EF35E2" w:rsidRPr="00BF21A8" w:rsidRDefault="00EF35E2" w:rsidP="00EF35E2">
      <w:pPr>
        <w:pStyle w:val="a1"/>
        <w:numPr>
          <w:ilvl w:val="0"/>
          <w:numId w:val="0"/>
        </w:numPr>
        <w:spacing w:before="156"/>
        <w:ind w:left="850" w:hanging="425"/>
        <w:rPr>
          <w:b w:val="0"/>
          <w:noProof/>
          <w:kern w:val="0"/>
          <w:sz w:val="24"/>
        </w:rPr>
      </w:pPr>
      <w:r w:rsidRPr="00BF21A8">
        <w:rPr>
          <w:rFonts w:hint="eastAsia"/>
          <w:b w:val="0"/>
          <w:noProof/>
          <w:kern w:val="0"/>
          <w:sz w:val="24"/>
        </w:rPr>
        <w:t>当首次使用数字签名功能（</w:t>
      </w:r>
      <w:r w:rsidRPr="00BF21A8">
        <w:rPr>
          <w:b w:val="0"/>
          <w:noProof/>
          <w:kern w:val="0"/>
          <w:sz w:val="24"/>
        </w:rPr>
        <w:t xml:space="preserve">CA </w:t>
      </w:r>
      <w:r w:rsidRPr="00BF21A8">
        <w:rPr>
          <w:rFonts w:hint="eastAsia"/>
          <w:b w:val="0"/>
          <w:noProof/>
          <w:kern w:val="0"/>
          <w:sz w:val="24"/>
        </w:rPr>
        <w:t>锁登录）时，系统会提示运行“数字签名控件”的加载项</w:t>
      </w:r>
    </w:p>
    <w:p w:rsidR="00EF35E2" w:rsidRPr="00BF21A8" w:rsidRDefault="00EF35E2" w:rsidP="00EF35E2">
      <w:pPr>
        <w:autoSpaceDE w:val="0"/>
        <w:autoSpaceDN w:val="0"/>
        <w:adjustRightInd w:val="0"/>
        <w:jc w:val="left"/>
        <w:rPr>
          <w:noProof/>
          <w:kern w:val="0"/>
          <w:sz w:val="24"/>
          <w:szCs w:val="24"/>
        </w:rPr>
      </w:pPr>
      <w:r w:rsidRPr="00BF21A8">
        <w:rPr>
          <w:rFonts w:hint="eastAsia"/>
          <w:noProof/>
          <w:kern w:val="0"/>
          <w:sz w:val="24"/>
          <w:szCs w:val="24"/>
        </w:rPr>
        <w:t>当首次使用电子签章功能时，系统会提示运行“电子签章系统”的加载项</w:t>
      </w:r>
    </w:p>
    <w:p w:rsidR="00EF35E2" w:rsidRPr="00BF21A8" w:rsidRDefault="00EF35E2" w:rsidP="00EF35E2">
      <w:pPr>
        <w:autoSpaceDE w:val="0"/>
        <w:autoSpaceDN w:val="0"/>
        <w:adjustRightInd w:val="0"/>
        <w:jc w:val="left"/>
        <w:rPr>
          <w:noProof/>
          <w:kern w:val="0"/>
          <w:sz w:val="24"/>
          <w:szCs w:val="24"/>
        </w:rPr>
      </w:pPr>
      <w:r w:rsidRPr="00BF21A8">
        <w:rPr>
          <w:noProof/>
          <w:kern w:val="0"/>
          <w:sz w:val="24"/>
          <w:szCs w:val="24"/>
        </w:rPr>
        <w:drawing>
          <wp:inline distT="0" distB="0" distL="0" distR="0">
            <wp:extent cx="6633845" cy="368300"/>
            <wp:effectExtent l="19050" t="0" r="0" b="0"/>
            <wp:docPr id="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5E2" w:rsidRPr="00BF21A8" w:rsidRDefault="00EF35E2" w:rsidP="00EF35E2">
      <w:pPr>
        <w:pStyle w:val="a1"/>
        <w:numPr>
          <w:ilvl w:val="0"/>
          <w:numId w:val="0"/>
        </w:numPr>
        <w:spacing w:before="156"/>
        <w:ind w:left="317" w:hangingChars="132" w:hanging="317"/>
        <w:rPr>
          <w:b w:val="0"/>
          <w:noProof/>
          <w:kern w:val="0"/>
          <w:sz w:val="24"/>
        </w:rPr>
      </w:pPr>
      <w:r w:rsidRPr="00BF21A8">
        <w:rPr>
          <w:b w:val="0"/>
          <w:noProof/>
          <w:kern w:val="0"/>
          <w:sz w:val="24"/>
        </w:rPr>
        <w:drawing>
          <wp:inline distT="0" distB="0" distL="0" distR="0">
            <wp:extent cx="6572885" cy="582930"/>
            <wp:effectExtent l="19050" t="0" r="0" b="0"/>
            <wp:docPr id="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885" cy="58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5E2" w:rsidRPr="00BF21A8" w:rsidRDefault="00EF35E2" w:rsidP="00EF35E2">
      <w:pPr>
        <w:pStyle w:val="a3"/>
        <w:numPr>
          <w:ilvl w:val="0"/>
          <w:numId w:val="0"/>
        </w:numPr>
        <w:spacing w:before="120"/>
        <w:ind w:left="199" w:hanging="57"/>
      </w:pPr>
      <w:r w:rsidRPr="00BF21A8">
        <w:rPr>
          <w:rFonts w:hint="eastAsia"/>
          <w:b/>
          <w:noProof/>
          <w:kern w:val="0"/>
        </w:rPr>
        <w:t>（</w:t>
      </w:r>
      <w:r w:rsidR="00800483">
        <w:rPr>
          <w:rFonts w:hint="eastAsia"/>
          <w:b/>
          <w:noProof/>
          <w:kern w:val="0"/>
        </w:rPr>
        <w:t>二</w:t>
      </w:r>
      <w:r w:rsidRPr="00BF21A8">
        <w:rPr>
          <w:rFonts w:hint="eastAsia"/>
          <w:b/>
          <w:noProof/>
          <w:kern w:val="0"/>
        </w:rPr>
        <w:t>）</w:t>
      </w:r>
      <w:r w:rsidRPr="00BF21A8">
        <w:rPr>
          <w:rFonts w:hint="eastAsia"/>
        </w:rPr>
        <w:t>选用</w:t>
      </w:r>
      <w:r w:rsidRPr="00BF21A8">
        <w:t>360</w:t>
      </w:r>
      <w:r w:rsidRPr="00BF21A8">
        <w:rPr>
          <w:rFonts w:hint="eastAsia"/>
        </w:rPr>
        <w:t>安全浏览器且调为</w:t>
      </w:r>
      <w:proofErr w:type="gramStart"/>
      <w:r w:rsidRPr="00BF21A8">
        <w:rPr>
          <w:rFonts w:hint="eastAsia"/>
        </w:rPr>
        <w:t>极</w:t>
      </w:r>
      <w:proofErr w:type="gramEnd"/>
      <w:r w:rsidRPr="00BF21A8">
        <w:rPr>
          <w:rFonts w:hint="eastAsia"/>
        </w:rPr>
        <w:t>速模式（如下图一）</w:t>
      </w:r>
    </w:p>
    <w:p w:rsidR="00EF35E2" w:rsidRPr="00BF21A8" w:rsidRDefault="002D3076" w:rsidP="00EF35E2">
      <w:pPr>
        <w:rPr>
          <w:sz w:val="24"/>
          <w:szCs w:val="24"/>
        </w:rPr>
      </w:pPr>
      <w:r w:rsidRPr="00BF21A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363970" cy="82232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970" cy="82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076" w:rsidRPr="00BF21A8" w:rsidRDefault="002D3076" w:rsidP="00EF35E2">
      <w:pPr>
        <w:rPr>
          <w:sz w:val="24"/>
          <w:szCs w:val="24"/>
        </w:rPr>
      </w:pPr>
    </w:p>
    <w:p w:rsidR="0015271B" w:rsidRDefault="00BF21A8" w:rsidP="003279E2">
      <w:pPr>
        <w:ind w:left="413" w:hangingChars="147" w:hanging="413"/>
        <w:rPr>
          <w:b/>
          <w:sz w:val="28"/>
          <w:szCs w:val="28"/>
        </w:rPr>
      </w:pPr>
      <w:r w:rsidRPr="00F57148">
        <w:rPr>
          <w:rFonts w:hint="eastAsia"/>
          <w:b/>
          <w:sz w:val="28"/>
          <w:szCs w:val="28"/>
        </w:rPr>
        <w:t>（</w:t>
      </w:r>
      <w:r w:rsidR="0015271B">
        <w:rPr>
          <w:rFonts w:hint="eastAsia"/>
          <w:b/>
          <w:sz w:val="28"/>
          <w:szCs w:val="28"/>
        </w:rPr>
        <w:t>三</w:t>
      </w:r>
      <w:r w:rsidRPr="00F57148">
        <w:rPr>
          <w:rFonts w:hint="eastAsia"/>
          <w:b/>
          <w:sz w:val="28"/>
          <w:szCs w:val="28"/>
        </w:rPr>
        <w:t>）</w:t>
      </w:r>
      <w:r w:rsidR="002D3076" w:rsidRPr="00F57148">
        <w:rPr>
          <w:rFonts w:hint="eastAsia"/>
          <w:b/>
          <w:sz w:val="28"/>
          <w:szCs w:val="28"/>
        </w:rPr>
        <w:t>、</w:t>
      </w:r>
      <w:r w:rsidR="0015271B">
        <w:rPr>
          <w:rFonts w:hint="eastAsia"/>
          <w:b/>
          <w:sz w:val="28"/>
          <w:szCs w:val="28"/>
        </w:rPr>
        <w:t>办公软件解决方案</w:t>
      </w:r>
    </w:p>
    <w:p w:rsidR="0015271B" w:rsidRDefault="0015271B" w:rsidP="003279E2">
      <w:pPr>
        <w:ind w:left="413" w:hangingChars="147" w:hanging="413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</w:t>
      </w:r>
      <w:r>
        <w:rPr>
          <w:rFonts w:hint="eastAsia"/>
          <w:b/>
          <w:sz w:val="28"/>
          <w:szCs w:val="28"/>
        </w:rPr>
        <w:t>、</w:t>
      </w:r>
      <w:r w:rsidR="004F3BD7">
        <w:rPr>
          <w:rFonts w:hint="eastAsia"/>
          <w:b/>
          <w:sz w:val="28"/>
          <w:szCs w:val="28"/>
        </w:rPr>
        <w:t>1</w:t>
      </w:r>
      <w:r w:rsidR="004F3BD7">
        <w:rPr>
          <w:rFonts w:hint="eastAsia"/>
          <w:b/>
          <w:sz w:val="28"/>
          <w:szCs w:val="28"/>
        </w:rPr>
        <w:t>）</w:t>
      </w:r>
      <w:r>
        <w:rPr>
          <w:rFonts w:hint="eastAsia"/>
          <w:b/>
          <w:sz w:val="28"/>
          <w:szCs w:val="28"/>
        </w:rPr>
        <w:t>如数据文件（即下载投标文件中的</w:t>
      </w:r>
      <w:proofErr w:type="spellStart"/>
      <w:r>
        <w:rPr>
          <w:rFonts w:hint="eastAsia"/>
          <w:b/>
          <w:sz w:val="28"/>
          <w:szCs w:val="28"/>
        </w:rPr>
        <w:t>execl</w:t>
      </w:r>
      <w:proofErr w:type="spellEnd"/>
      <w:r>
        <w:rPr>
          <w:rFonts w:hint="eastAsia"/>
          <w:b/>
          <w:sz w:val="28"/>
          <w:szCs w:val="28"/>
        </w:rPr>
        <w:t>文件）上传至平台签章时转</w:t>
      </w:r>
      <w:r>
        <w:rPr>
          <w:rFonts w:hint="eastAsia"/>
          <w:b/>
          <w:sz w:val="28"/>
          <w:szCs w:val="28"/>
        </w:rPr>
        <w:t>PDF</w:t>
      </w:r>
      <w:r>
        <w:rPr>
          <w:rFonts w:hint="eastAsia"/>
          <w:b/>
          <w:sz w:val="28"/>
          <w:szCs w:val="28"/>
        </w:rPr>
        <w:t>弹出</w:t>
      </w:r>
      <w:r>
        <w:rPr>
          <w:rFonts w:hint="eastAsia"/>
          <w:b/>
          <w:sz w:val="28"/>
          <w:szCs w:val="28"/>
        </w:rPr>
        <w:t>-9</w:t>
      </w:r>
      <w:r>
        <w:rPr>
          <w:rFonts w:hint="eastAsia"/>
          <w:b/>
          <w:sz w:val="28"/>
          <w:szCs w:val="28"/>
        </w:rPr>
        <w:t>、</w:t>
      </w:r>
      <w:r>
        <w:rPr>
          <w:rFonts w:hint="eastAsia"/>
          <w:b/>
          <w:sz w:val="28"/>
          <w:szCs w:val="28"/>
        </w:rPr>
        <w:t>-11</w:t>
      </w:r>
      <w:r>
        <w:rPr>
          <w:rFonts w:hint="eastAsia"/>
          <w:b/>
          <w:sz w:val="28"/>
          <w:szCs w:val="28"/>
        </w:rPr>
        <w:t>、</w:t>
      </w:r>
      <w:r>
        <w:rPr>
          <w:rFonts w:hint="eastAsia"/>
          <w:b/>
          <w:sz w:val="28"/>
          <w:szCs w:val="28"/>
        </w:rPr>
        <w:t>-30</w:t>
      </w:r>
      <w:r w:rsidR="004F3BD7">
        <w:rPr>
          <w:rFonts w:hint="eastAsia"/>
          <w:b/>
          <w:sz w:val="28"/>
          <w:szCs w:val="28"/>
        </w:rPr>
        <w:t>、</w:t>
      </w:r>
      <w:r w:rsidR="004F3BD7">
        <w:rPr>
          <w:rFonts w:hint="eastAsia"/>
          <w:b/>
          <w:sz w:val="28"/>
          <w:szCs w:val="28"/>
        </w:rPr>
        <w:t>-141</w:t>
      </w:r>
      <w:r w:rsidR="004F3BD7">
        <w:rPr>
          <w:rFonts w:hint="eastAsia"/>
          <w:b/>
          <w:sz w:val="28"/>
          <w:szCs w:val="28"/>
        </w:rPr>
        <w:t>、</w:t>
      </w:r>
      <w:r w:rsidR="004F3BD7">
        <w:rPr>
          <w:rFonts w:hint="eastAsia"/>
          <w:b/>
          <w:sz w:val="28"/>
          <w:szCs w:val="28"/>
        </w:rPr>
        <w:t>142</w:t>
      </w:r>
      <w:r>
        <w:rPr>
          <w:rFonts w:hint="eastAsia"/>
          <w:b/>
          <w:sz w:val="28"/>
          <w:szCs w:val="28"/>
        </w:rPr>
        <w:t>等错误导致无法转</w:t>
      </w:r>
      <w:r>
        <w:rPr>
          <w:rFonts w:hint="eastAsia"/>
          <w:b/>
          <w:sz w:val="28"/>
          <w:szCs w:val="28"/>
        </w:rPr>
        <w:t>PDF</w:t>
      </w:r>
      <w:r>
        <w:rPr>
          <w:rFonts w:hint="eastAsia"/>
          <w:b/>
          <w:sz w:val="28"/>
          <w:szCs w:val="28"/>
        </w:rPr>
        <w:t>文档，是因为电脑系统装的精简版</w:t>
      </w:r>
      <w:r w:rsidRPr="00F57148">
        <w:rPr>
          <w:rFonts w:hint="eastAsia"/>
          <w:b/>
          <w:sz w:val="28"/>
          <w:szCs w:val="28"/>
        </w:rPr>
        <w:t>office2007</w:t>
      </w:r>
      <w:r>
        <w:rPr>
          <w:rFonts w:hint="eastAsia"/>
          <w:b/>
          <w:sz w:val="28"/>
          <w:szCs w:val="28"/>
        </w:rPr>
        <w:t>影响；如下图所</w:t>
      </w:r>
    </w:p>
    <w:p w:rsidR="0015271B" w:rsidRDefault="0015271B" w:rsidP="0015271B">
      <w:pPr>
        <w:ind w:left="413" w:hangingChars="147" w:hanging="413"/>
        <w:rPr>
          <w:b/>
          <w:sz w:val="28"/>
          <w:szCs w:val="28"/>
        </w:rPr>
      </w:pPr>
      <w:r w:rsidRPr="0015271B">
        <w:rPr>
          <w:rFonts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6656705" cy="2366236"/>
            <wp:effectExtent l="19050" t="0" r="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236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71B" w:rsidRDefault="00BF21A8" w:rsidP="003279E2">
      <w:pPr>
        <w:ind w:left="413" w:hangingChars="147" w:hanging="413"/>
        <w:rPr>
          <w:b/>
          <w:sz w:val="28"/>
          <w:szCs w:val="28"/>
        </w:rPr>
      </w:pPr>
      <w:r w:rsidRPr="00F57148">
        <w:rPr>
          <w:rFonts w:hint="eastAsia"/>
          <w:b/>
          <w:sz w:val="28"/>
          <w:szCs w:val="28"/>
        </w:rPr>
        <w:t xml:space="preserve"> </w:t>
      </w:r>
      <w:r w:rsidR="0015271B">
        <w:rPr>
          <w:rFonts w:hint="eastAsia"/>
          <w:b/>
          <w:sz w:val="28"/>
          <w:szCs w:val="28"/>
        </w:rPr>
        <w:t>请</w:t>
      </w:r>
      <w:r w:rsidR="004F3BD7">
        <w:rPr>
          <w:rFonts w:hint="eastAsia"/>
          <w:b/>
          <w:sz w:val="28"/>
          <w:szCs w:val="28"/>
        </w:rPr>
        <w:t>下载</w:t>
      </w:r>
      <w:r w:rsidR="0015271B">
        <w:rPr>
          <w:rFonts w:hint="eastAsia"/>
          <w:b/>
          <w:sz w:val="28"/>
          <w:szCs w:val="28"/>
        </w:rPr>
        <w:t>安装</w:t>
      </w:r>
      <w:r w:rsidR="002D3076" w:rsidRPr="00F57148">
        <w:rPr>
          <w:rFonts w:hint="eastAsia"/>
          <w:b/>
          <w:sz w:val="28"/>
          <w:szCs w:val="28"/>
        </w:rPr>
        <w:t>office2007</w:t>
      </w:r>
      <w:r w:rsidR="003279E2">
        <w:rPr>
          <w:rFonts w:hint="eastAsia"/>
          <w:b/>
          <w:sz w:val="28"/>
          <w:szCs w:val="28"/>
        </w:rPr>
        <w:t>-office2010</w:t>
      </w:r>
      <w:r w:rsidR="003279E2" w:rsidRPr="00F57148">
        <w:rPr>
          <w:rFonts w:hint="eastAsia"/>
          <w:b/>
          <w:sz w:val="28"/>
          <w:szCs w:val="28"/>
        </w:rPr>
        <w:t>完整版</w:t>
      </w:r>
      <w:r w:rsidR="003279E2">
        <w:rPr>
          <w:rFonts w:hint="eastAsia"/>
          <w:b/>
          <w:sz w:val="28"/>
          <w:szCs w:val="28"/>
        </w:rPr>
        <w:t>或是</w:t>
      </w:r>
      <w:r w:rsidR="003279E2">
        <w:rPr>
          <w:rFonts w:hint="eastAsia"/>
          <w:b/>
          <w:sz w:val="28"/>
          <w:szCs w:val="28"/>
        </w:rPr>
        <w:t>WPS2019</w:t>
      </w:r>
      <w:r w:rsidR="003279E2">
        <w:rPr>
          <w:rFonts w:hint="eastAsia"/>
          <w:b/>
          <w:sz w:val="28"/>
          <w:szCs w:val="28"/>
        </w:rPr>
        <w:t>个人版</w:t>
      </w:r>
      <w:r w:rsidR="0015271B">
        <w:rPr>
          <w:rFonts w:hint="eastAsia"/>
          <w:b/>
          <w:sz w:val="28"/>
          <w:szCs w:val="28"/>
        </w:rPr>
        <w:t>，</w:t>
      </w:r>
    </w:p>
    <w:p w:rsidR="00F57148" w:rsidRDefault="002D3076" w:rsidP="0015271B">
      <w:pPr>
        <w:ind w:leftChars="134" w:left="413" w:hangingChars="47" w:hanging="132"/>
        <w:rPr>
          <w:rFonts w:ascii="微软雅黑" w:eastAsia="微软雅黑" w:hAnsi="微软雅黑"/>
          <w:noProof/>
          <w:color w:val="808080"/>
          <w:sz w:val="24"/>
          <w:szCs w:val="24"/>
          <w:shd w:val="clear" w:color="auto" w:fill="FFFFFF"/>
        </w:rPr>
      </w:pPr>
      <w:r w:rsidRPr="00F57148">
        <w:rPr>
          <w:rFonts w:hint="eastAsia"/>
          <w:b/>
          <w:sz w:val="28"/>
          <w:szCs w:val="28"/>
        </w:rPr>
        <w:t>下载地</w:t>
      </w:r>
      <w:r w:rsidR="003279E2">
        <w:rPr>
          <w:rFonts w:hint="eastAsia"/>
          <w:b/>
          <w:sz w:val="28"/>
          <w:szCs w:val="28"/>
        </w:rPr>
        <w:t>址：</w:t>
      </w:r>
      <w:hyperlink r:id="rId22" w:history="1">
        <w:r w:rsidR="003279E2" w:rsidRPr="006C5D9B">
          <w:rPr>
            <w:rStyle w:val="ae"/>
            <w:rFonts w:ascii="微软雅黑" w:eastAsia="微软雅黑" w:hAnsi="微软雅黑" w:hint="eastAsia"/>
            <w:b/>
            <w:sz w:val="28"/>
            <w:szCs w:val="28"/>
            <w:shd w:val="clear" w:color="auto" w:fill="FFFFFF"/>
          </w:rPr>
          <w:t>http://27.17.37.37:2080</w:t>
        </w:r>
      </w:hyperlink>
      <w:r w:rsidRPr="00F57148">
        <w:rPr>
          <w:rStyle w:val="apple-converted-space"/>
          <w:rFonts w:ascii="微软雅黑" w:eastAsia="微软雅黑" w:hAnsi="微软雅黑" w:hint="eastAsia"/>
          <w:b/>
          <w:color w:val="808080"/>
          <w:sz w:val="28"/>
          <w:szCs w:val="28"/>
          <w:shd w:val="clear" w:color="auto" w:fill="FFFFFF"/>
        </w:rPr>
        <w:t> </w:t>
      </w:r>
      <w:r w:rsidR="003279E2" w:rsidRPr="00BF21A8">
        <w:rPr>
          <w:rFonts w:ascii="微软雅黑" w:eastAsia="微软雅黑" w:hAnsi="微软雅黑" w:hint="eastAsia"/>
          <w:noProof/>
          <w:color w:val="808080"/>
          <w:sz w:val="24"/>
          <w:szCs w:val="24"/>
          <w:shd w:val="clear" w:color="auto" w:fill="FFFFFF"/>
        </w:rPr>
        <w:t xml:space="preserve"> </w:t>
      </w:r>
    </w:p>
    <w:p w:rsidR="003279E2" w:rsidRPr="00BF21A8" w:rsidRDefault="003279E2" w:rsidP="003279E2">
      <w:pPr>
        <w:ind w:left="353" w:hangingChars="147" w:hanging="353"/>
        <w:rPr>
          <w:rStyle w:val="apple-converted-space"/>
          <w:rFonts w:ascii="微软雅黑" w:eastAsia="微软雅黑" w:hAnsi="微软雅黑"/>
          <w:color w:val="808080"/>
          <w:sz w:val="24"/>
          <w:szCs w:val="24"/>
          <w:shd w:val="clear" w:color="auto" w:fill="FFFFFF"/>
        </w:rPr>
      </w:pPr>
      <w:r>
        <w:rPr>
          <w:rFonts w:ascii="微软雅黑" w:eastAsia="微软雅黑" w:hAnsi="微软雅黑"/>
          <w:noProof/>
          <w:color w:val="808080"/>
          <w:sz w:val="24"/>
          <w:szCs w:val="24"/>
          <w:shd w:val="clear" w:color="auto" w:fill="FFFFFF"/>
        </w:rPr>
        <w:drawing>
          <wp:inline distT="0" distB="0" distL="0" distR="0">
            <wp:extent cx="6657911" cy="2067843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206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0BE" w:rsidRPr="00BF21A8" w:rsidRDefault="002B10BE" w:rsidP="00EF35E2">
      <w:pPr>
        <w:rPr>
          <w:sz w:val="24"/>
          <w:szCs w:val="24"/>
        </w:rPr>
      </w:pPr>
    </w:p>
    <w:p w:rsidR="009B1BDD" w:rsidRPr="00BF21A8" w:rsidRDefault="009B1BDD" w:rsidP="00EF35E2">
      <w:pPr>
        <w:rPr>
          <w:sz w:val="24"/>
          <w:szCs w:val="24"/>
        </w:rPr>
      </w:pPr>
    </w:p>
    <w:p w:rsidR="002B10BE" w:rsidRDefault="004F3BD7" w:rsidP="00EF35E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 w:rsidR="009B1BDD" w:rsidRPr="00BF21A8">
        <w:rPr>
          <w:rFonts w:hint="eastAsia"/>
          <w:sz w:val="24"/>
          <w:szCs w:val="24"/>
        </w:rPr>
        <w:t>）</w:t>
      </w:r>
      <w:r w:rsidR="009B1BDD" w:rsidRPr="00BF21A8">
        <w:rPr>
          <w:rFonts w:hint="eastAsia"/>
          <w:sz w:val="24"/>
          <w:szCs w:val="24"/>
        </w:rPr>
        <w:t xml:space="preserve"> </w:t>
      </w:r>
      <w:r w:rsidR="009B1BDD" w:rsidRPr="00BF21A8">
        <w:rPr>
          <w:rFonts w:hint="eastAsia"/>
          <w:sz w:val="24"/>
          <w:szCs w:val="24"/>
        </w:rPr>
        <w:t>卸载本机精简版</w:t>
      </w:r>
      <w:r w:rsidR="009B1BDD" w:rsidRPr="00BF21A8">
        <w:rPr>
          <w:rFonts w:hint="eastAsia"/>
          <w:sz w:val="24"/>
          <w:szCs w:val="24"/>
        </w:rPr>
        <w:t>office2007</w:t>
      </w:r>
      <w:r w:rsidR="009B1BDD" w:rsidRPr="00BF21A8">
        <w:rPr>
          <w:rFonts w:hint="eastAsia"/>
          <w:sz w:val="24"/>
          <w:szCs w:val="24"/>
        </w:rPr>
        <w:t>后，进行完整</w:t>
      </w:r>
      <w:r w:rsidR="008E45AB" w:rsidRPr="00BF21A8">
        <w:rPr>
          <w:rFonts w:hint="eastAsia"/>
          <w:sz w:val="24"/>
          <w:szCs w:val="24"/>
        </w:rPr>
        <w:t>版</w:t>
      </w:r>
      <w:r w:rsidR="009B1BDD" w:rsidRPr="00BF21A8">
        <w:rPr>
          <w:rFonts w:hint="eastAsia"/>
          <w:sz w:val="24"/>
          <w:szCs w:val="24"/>
        </w:rPr>
        <w:t>office2007</w:t>
      </w:r>
      <w:r w:rsidR="0050234D">
        <w:rPr>
          <w:rFonts w:hint="eastAsia"/>
          <w:sz w:val="24"/>
          <w:szCs w:val="24"/>
        </w:rPr>
        <w:t>-2013</w:t>
      </w:r>
      <w:r w:rsidR="009B1BDD" w:rsidRPr="00BF21A8">
        <w:rPr>
          <w:rFonts w:hint="eastAsia"/>
          <w:sz w:val="24"/>
          <w:szCs w:val="24"/>
        </w:rPr>
        <w:t>安装，安装好</w:t>
      </w:r>
      <w:r w:rsidR="009B1BDD" w:rsidRPr="00BF21A8">
        <w:rPr>
          <w:rFonts w:hint="eastAsia"/>
          <w:sz w:val="24"/>
          <w:szCs w:val="24"/>
        </w:rPr>
        <w:t>office2007</w:t>
      </w:r>
      <w:r w:rsidR="009B1BDD" w:rsidRPr="00BF21A8">
        <w:rPr>
          <w:rFonts w:hint="eastAsia"/>
          <w:sz w:val="24"/>
          <w:szCs w:val="24"/>
        </w:rPr>
        <w:t>后再把</w:t>
      </w:r>
      <w:r w:rsidR="009B1BDD" w:rsidRPr="00BF21A8">
        <w:rPr>
          <w:rFonts w:hint="eastAsia"/>
          <w:sz w:val="24"/>
          <w:szCs w:val="24"/>
        </w:rPr>
        <w:t>CA</w:t>
      </w:r>
      <w:r w:rsidR="009B1BDD" w:rsidRPr="00BF21A8">
        <w:rPr>
          <w:rFonts w:hint="eastAsia"/>
          <w:sz w:val="24"/>
          <w:szCs w:val="24"/>
        </w:rPr>
        <w:t>驱动（</w:t>
      </w:r>
      <w:r w:rsidR="009B1BDD" w:rsidRPr="00BF21A8">
        <w:rPr>
          <w:rFonts w:hint="eastAsia"/>
          <w:sz w:val="24"/>
          <w:szCs w:val="24"/>
        </w:rPr>
        <w:t>setup.exe</w:t>
      </w:r>
      <w:r w:rsidR="009B1BDD" w:rsidRPr="00BF21A8">
        <w:rPr>
          <w:rFonts w:hint="eastAsia"/>
          <w:sz w:val="24"/>
          <w:szCs w:val="24"/>
        </w:rPr>
        <w:t>）再安装一遍。</w:t>
      </w:r>
      <w:r w:rsidR="003279E2">
        <w:rPr>
          <w:rFonts w:hint="eastAsia"/>
          <w:sz w:val="24"/>
          <w:szCs w:val="24"/>
        </w:rPr>
        <w:t>安装</w:t>
      </w:r>
      <w:r w:rsidR="003279E2">
        <w:rPr>
          <w:rFonts w:hint="eastAsia"/>
          <w:sz w:val="24"/>
          <w:szCs w:val="24"/>
        </w:rPr>
        <w:t>WPS2019</w:t>
      </w:r>
      <w:r w:rsidR="003279E2">
        <w:rPr>
          <w:rFonts w:hint="eastAsia"/>
          <w:sz w:val="24"/>
          <w:szCs w:val="24"/>
        </w:rPr>
        <w:t>与</w:t>
      </w:r>
      <w:r w:rsidR="003279E2">
        <w:rPr>
          <w:rFonts w:hint="eastAsia"/>
          <w:sz w:val="24"/>
          <w:szCs w:val="24"/>
        </w:rPr>
        <w:t xml:space="preserve"> </w:t>
      </w:r>
      <w:r w:rsidR="003279E2">
        <w:rPr>
          <w:rFonts w:hint="eastAsia"/>
          <w:sz w:val="24"/>
          <w:szCs w:val="24"/>
        </w:rPr>
        <w:t>安装</w:t>
      </w:r>
      <w:r w:rsidR="003279E2">
        <w:rPr>
          <w:rFonts w:hint="eastAsia"/>
          <w:sz w:val="24"/>
          <w:szCs w:val="24"/>
        </w:rPr>
        <w:t>office</w:t>
      </w:r>
      <w:r w:rsidR="003279E2">
        <w:rPr>
          <w:rFonts w:hint="eastAsia"/>
          <w:sz w:val="24"/>
          <w:szCs w:val="24"/>
        </w:rPr>
        <w:t>一样的操作步骤。</w:t>
      </w:r>
    </w:p>
    <w:p w:rsidR="004F3BD7" w:rsidRDefault="004F3BD7" w:rsidP="004F3BD7">
      <w:pPr>
        <w:rPr>
          <w:sz w:val="24"/>
          <w:szCs w:val="24"/>
        </w:rPr>
      </w:pPr>
    </w:p>
    <w:p w:rsidR="004F3BD7" w:rsidRPr="00BF21A8" w:rsidRDefault="004F3BD7" w:rsidP="004F3BD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）系统装有</w:t>
      </w:r>
      <w:r>
        <w:rPr>
          <w:rFonts w:hint="eastAsia"/>
          <w:sz w:val="24"/>
          <w:szCs w:val="24"/>
        </w:rPr>
        <w:t>office</w:t>
      </w:r>
      <w:r>
        <w:rPr>
          <w:rFonts w:hint="eastAsia"/>
          <w:sz w:val="24"/>
          <w:szCs w:val="24"/>
        </w:rPr>
        <w:t>和</w:t>
      </w:r>
      <w:r>
        <w:rPr>
          <w:rFonts w:hint="eastAsia"/>
          <w:sz w:val="24"/>
          <w:szCs w:val="24"/>
        </w:rPr>
        <w:t>WPS</w:t>
      </w:r>
      <w:r>
        <w:rPr>
          <w:rFonts w:hint="eastAsia"/>
          <w:sz w:val="24"/>
          <w:szCs w:val="24"/>
        </w:rPr>
        <w:t>，如想用</w:t>
      </w:r>
      <w:r>
        <w:rPr>
          <w:rFonts w:hint="eastAsia"/>
          <w:sz w:val="24"/>
          <w:szCs w:val="24"/>
        </w:rPr>
        <w:t>office</w:t>
      </w:r>
      <w:r>
        <w:rPr>
          <w:rFonts w:hint="eastAsia"/>
          <w:sz w:val="24"/>
          <w:szCs w:val="24"/>
        </w:rPr>
        <w:t>默认打开办公文档</w:t>
      </w:r>
      <w:r w:rsidRPr="00BF21A8"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可</w:t>
      </w:r>
      <w:r w:rsidRPr="00BF21A8">
        <w:rPr>
          <w:rFonts w:hint="eastAsia"/>
          <w:sz w:val="24"/>
          <w:szCs w:val="24"/>
        </w:rPr>
        <w:t>进行</w:t>
      </w:r>
      <w:r>
        <w:rPr>
          <w:rFonts w:hint="eastAsia"/>
          <w:sz w:val="24"/>
          <w:szCs w:val="24"/>
        </w:rPr>
        <w:t>WPS</w:t>
      </w:r>
      <w:r w:rsidRPr="00BF21A8">
        <w:rPr>
          <w:rFonts w:hint="eastAsia"/>
          <w:sz w:val="24"/>
          <w:szCs w:val="24"/>
        </w:rPr>
        <w:t>如下设置</w:t>
      </w:r>
      <w:r>
        <w:rPr>
          <w:rFonts w:hint="eastAsia"/>
          <w:sz w:val="24"/>
          <w:szCs w:val="24"/>
        </w:rPr>
        <w:t>：</w:t>
      </w:r>
    </w:p>
    <w:p w:rsidR="004F3BD7" w:rsidRPr="004F3BD7" w:rsidRDefault="004F3BD7" w:rsidP="00EF35E2">
      <w:pPr>
        <w:rPr>
          <w:sz w:val="24"/>
          <w:szCs w:val="24"/>
        </w:rPr>
      </w:pPr>
    </w:p>
    <w:p w:rsidR="004F3BD7" w:rsidRPr="00BF21A8" w:rsidRDefault="004F3BD7" w:rsidP="00EF35E2">
      <w:pPr>
        <w:rPr>
          <w:sz w:val="24"/>
          <w:szCs w:val="24"/>
        </w:rPr>
      </w:pPr>
      <w:r w:rsidRPr="004F3BD7">
        <w:rPr>
          <w:noProof/>
          <w:sz w:val="24"/>
          <w:szCs w:val="24"/>
        </w:rPr>
        <w:drawing>
          <wp:inline distT="0" distB="0" distL="0" distR="0">
            <wp:extent cx="5596226" cy="2620462"/>
            <wp:effectExtent l="19050" t="0" r="4474" b="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411" cy="262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8DA" w:rsidRDefault="00EA68DA" w:rsidP="00EF35E2">
      <w:pPr>
        <w:rPr>
          <w:sz w:val="24"/>
          <w:szCs w:val="24"/>
        </w:rPr>
      </w:pPr>
    </w:p>
    <w:p w:rsidR="008E45AB" w:rsidRDefault="004F3BD7" w:rsidP="00EA68D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 w:rsidR="008E45AB">
        <w:rPr>
          <w:rFonts w:hint="eastAsia"/>
          <w:sz w:val="24"/>
          <w:szCs w:val="24"/>
        </w:rPr>
        <w:t>）</w:t>
      </w:r>
      <w:r w:rsidR="008E45AB">
        <w:rPr>
          <w:rFonts w:hint="eastAsia"/>
          <w:sz w:val="24"/>
          <w:szCs w:val="24"/>
        </w:rPr>
        <w:t>PDF</w:t>
      </w:r>
      <w:r w:rsidR="008E45AB">
        <w:rPr>
          <w:rFonts w:hint="eastAsia"/>
          <w:sz w:val="24"/>
          <w:szCs w:val="24"/>
        </w:rPr>
        <w:t>软件建议用</w:t>
      </w:r>
      <w:proofErr w:type="gramStart"/>
      <w:r w:rsidR="008E45AB">
        <w:rPr>
          <w:rFonts w:hint="eastAsia"/>
          <w:sz w:val="24"/>
          <w:szCs w:val="24"/>
        </w:rPr>
        <w:t>极</w:t>
      </w:r>
      <w:proofErr w:type="gramEnd"/>
      <w:r w:rsidR="008E45AB">
        <w:rPr>
          <w:rFonts w:hint="eastAsia"/>
          <w:sz w:val="24"/>
          <w:szCs w:val="24"/>
        </w:rPr>
        <w:t>速</w:t>
      </w:r>
      <w:r w:rsidR="008E45AB">
        <w:rPr>
          <w:rFonts w:hint="eastAsia"/>
          <w:sz w:val="24"/>
          <w:szCs w:val="24"/>
        </w:rPr>
        <w:t>PDF3.0</w:t>
      </w:r>
      <w:r w:rsidR="008E45AB">
        <w:rPr>
          <w:rFonts w:hint="eastAsia"/>
          <w:sz w:val="24"/>
          <w:szCs w:val="24"/>
        </w:rPr>
        <w:t>阅读器或是</w:t>
      </w:r>
      <w:r w:rsidR="008E45AB">
        <w:rPr>
          <w:rFonts w:hint="eastAsia"/>
          <w:sz w:val="24"/>
          <w:szCs w:val="24"/>
        </w:rPr>
        <w:t>A</w:t>
      </w:r>
      <w:r w:rsidR="00C40F4E">
        <w:rPr>
          <w:rFonts w:hint="eastAsia"/>
          <w:sz w:val="24"/>
          <w:szCs w:val="24"/>
        </w:rPr>
        <w:t>dobe Acrobat Reader DC</w:t>
      </w:r>
      <w:r w:rsidR="00C40F4E">
        <w:rPr>
          <w:rFonts w:hint="eastAsia"/>
          <w:sz w:val="24"/>
          <w:szCs w:val="24"/>
        </w:rPr>
        <w:t>，不得使用福</w:t>
      </w:r>
      <w:proofErr w:type="gramStart"/>
      <w:r w:rsidR="00C40F4E">
        <w:rPr>
          <w:rFonts w:hint="eastAsia"/>
          <w:sz w:val="24"/>
          <w:szCs w:val="24"/>
        </w:rPr>
        <w:t>昕</w:t>
      </w:r>
      <w:proofErr w:type="gramEnd"/>
      <w:r w:rsidR="00C40F4E">
        <w:rPr>
          <w:rFonts w:hint="eastAsia"/>
          <w:sz w:val="24"/>
          <w:szCs w:val="24"/>
        </w:rPr>
        <w:t>PDF</w:t>
      </w:r>
      <w:r w:rsidR="00C40F4E">
        <w:rPr>
          <w:rFonts w:hint="eastAsia"/>
          <w:sz w:val="24"/>
          <w:szCs w:val="24"/>
        </w:rPr>
        <w:t>。</w:t>
      </w:r>
    </w:p>
    <w:p w:rsidR="00C40F4E" w:rsidRDefault="00C40F4E" w:rsidP="00EA68DA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4215419" cy="988043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65" cy="98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5AB" w:rsidRDefault="008E45AB" w:rsidP="00EA68DA">
      <w:pPr>
        <w:rPr>
          <w:sz w:val="24"/>
          <w:szCs w:val="24"/>
        </w:rPr>
      </w:pPr>
    </w:p>
    <w:p w:rsidR="008E45AB" w:rsidRDefault="008E45AB" w:rsidP="00EA68D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二、上传问题处理</w:t>
      </w:r>
    </w:p>
    <w:p w:rsidR="008E45AB" w:rsidRDefault="008E45AB" w:rsidP="00EA68D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、系统平台登录、投标文件签章以及数据文件上传</w:t>
      </w:r>
      <w:r w:rsidR="00C40F4E">
        <w:rPr>
          <w:rFonts w:hint="eastAsia"/>
          <w:sz w:val="24"/>
          <w:szCs w:val="24"/>
        </w:rPr>
        <w:t>等</w:t>
      </w:r>
      <w:r>
        <w:rPr>
          <w:rFonts w:hint="eastAsia"/>
          <w:sz w:val="24"/>
          <w:szCs w:val="24"/>
        </w:rPr>
        <w:t>IE</w:t>
      </w:r>
      <w:r>
        <w:rPr>
          <w:rFonts w:hint="eastAsia"/>
          <w:sz w:val="24"/>
          <w:szCs w:val="24"/>
        </w:rPr>
        <w:t>设置</w:t>
      </w:r>
      <w:r w:rsidR="00C40F4E">
        <w:rPr>
          <w:rFonts w:hint="eastAsia"/>
          <w:sz w:val="24"/>
          <w:szCs w:val="24"/>
        </w:rPr>
        <w:t>与</w:t>
      </w:r>
      <w:r w:rsidR="00C40F4E">
        <w:rPr>
          <w:rFonts w:hint="eastAsia"/>
          <w:sz w:val="24"/>
          <w:szCs w:val="24"/>
        </w:rPr>
        <w:t>office2007</w:t>
      </w:r>
      <w:r w:rsidR="00C40F4E">
        <w:rPr>
          <w:rFonts w:hint="eastAsia"/>
          <w:sz w:val="24"/>
          <w:szCs w:val="24"/>
        </w:rPr>
        <w:t>都是同样的设置</w:t>
      </w:r>
      <w:r>
        <w:rPr>
          <w:rFonts w:hint="eastAsia"/>
          <w:sz w:val="24"/>
          <w:szCs w:val="24"/>
        </w:rPr>
        <w:t>，</w:t>
      </w:r>
      <w:r w:rsidR="00C40F4E">
        <w:rPr>
          <w:rFonts w:hint="eastAsia"/>
          <w:sz w:val="24"/>
          <w:szCs w:val="24"/>
        </w:rPr>
        <w:t>如果</w:t>
      </w:r>
      <w:proofErr w:type="gramStart"/>
      <w:r w:rsidR="00C40F4E">
        <w:rPr>
          <w:rFonts w:hint="eastAsia"/>
          <w:sz w:val="24"/>
          <w:szCs w:val="24"/>
        </w:rPr>
        <w:t>上传还有问题</w:t>
      </w:r>
      <w:proofErr w:type="gramEnd"/>
      <w:r w:rsidR="00C40F4E">
        <w:rPr>
          <w:rFonts w:hint="eastAsia"/>
          <w:sz w:val="24"/>
          <w:szCs w:val="24"/>
        </w:rPr>
        <w:t>，请在上传投标文件时将杀毒软件与电脑管家退出后再上传。</w:t>
      </w:r>
    </w:p>
    <w:p w:rsidR="00C40F4E" w:rsidRPr="009B1BDD" w:rsidRDefault="00C40F4E" w:rsidP="00EA68D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、投标文件需存放在本地电脑上进行上传，不可以把投标文件存放在别的电脑或是服务器上通过网络进行上传。</w:t>
      </w:r>
    </w:p>
    <w:sectPr w:rsidR="00C40F4E" w:rsidRPr="009B1BDD" w:rsidSect="002D3076">
      <w:pgSz w:w="11906" w:h="16838"/>
      <w:pgMar w:top="578" w:right="612" w:bottom="278" w:left="81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06DB" w:rsidRDefault="001306DB" w:rsidP="00EF35E2">
      <w:r>
        <w:separator/>
      </w:r>
    </w:p>
  </w:endnote>
  <w:endnote w:type="continuationSeparator" w:id="0">
    <w:p w:rsidR="001306DB" w:rsidRDefault="001306DB" w:rsidP="00EF35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06DB" w:rsidRDefault="001306DB" w:rsidP="00EF35E2">
      <w:r>
        <w:separator/>
      </w:r>
    </w:p>
  </w:footnote>
  <w:footnote w:type="continuationSeparator" w:id="0">
    <w:p w:rsidR="001306DB" w:rsidRDefault="001306DB" w:rsidP="00EF35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630B0"/>
    <w:multiLevelType w:val="hybridMultilevel"/>
    <w:tmpl w:val="BE205CBC"/>
    <w:lvl w:ilvl="0" w:tplc="0E229452">
      <w:start w:val="1"/>
      <w:numFmt w:val="decimal"/>
      <w:pStyle w:val="a"/>
      <w:lvlText w:val="（%1）"/>
      <w:lvlJc w:val="left"/>
      <w:pPr>
        <w:ind w:left="1288" w:hanging="72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vertAlign w:val="baseline"/>
        <w:em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C757C04"/>
    <w:multiLevelType w:val="multilevel"/>
    <w:tmpl w:val="F3022134"/>
    <w:lvl w:ilvl="0">
      <w:start w:val="1"/>
      <w:numFmt w:val="decimal"/>
      <w:pStyle w:val="a0"/>
      <w:lvlText w:val="%1."/>
      <w:lvlJc w:val="left"/>
      <w:pPr>
        <w:ind w:left="425" w:hanging="425"/>
      </w:pPr>
      <w:rPr>
        <w:rFonts w:cs="Times New Roman" w:hint="eastAsia"/>
      </w:rPr>
    </w:lvl>
    <w:lvl w:ilvl="1">
      <w:start w:val="1"/>
      <w:numFmt w:val="decimal"/>
      <w:pStyle w:val="a1"/>
      <w:isLgl/>
      <w:lvlText w:val="%1.%2"/>
      <w:lvlJc w:val="left"/>
      <w:pPr>
        <w:ind w:left="850" w:hanging="425"/>
      </w:pPr>
      <w:rPr>
        <w:rFonts w:ascii="Times New Roman" w:hAnsi="Times New Roman" w:cs="Times New Roman" w:hint="default"/>
        <w:b/>
        <w:sz w:val="32"/>
        <w:szCs w:val="32"/>
      </w:rPr>
    </w:lvl>
    <w:lvl w:ilvl="2">
      <w:start w:val="1"/>
      <w:numFmt w:val="decimal"/>
      <w:pStyle w:val="a2"/>
      <w:isLgl/>
      <w:lvlText w:val="%3、"/>
      <w:lvlJc w:val="left"/>
      <w:pPr>
        <w:ind w:firstLine="482"/>
      </w:pPr>
      <w:rPr>
        <w:rFonts w:cs="Times New Roman" w:hint="eastAsia"/>
      </w:rPr>
    </w:lvl>
    <w:lvl w:ilvl="3">
      <w:start w:val="1"/>
      <w:numFmt w:val="none"/>
      <w:isLgl/>
      <w:lvlText w:val="(%3)"/>
      <w:lvlJc w:val="left"/>
      <w:pPr>
        <w:ind w:left="1077" w:hanging="340"/>
      </w:pPr>
      <w:rPr>
        <w:rFonts w:cs="Times New Roman" w:hint="eastAsia"/>
      </w:rPr>
    </w:lvl>
    <w:lvl w:ilvl="4">
      <w:start w:val="1"/>
      <w:numFmt w:val="decimal"/>
      <w:pStyle w:val="a3"/>
      <w:isLgl/>
      <w:lvlText w:val="%5)"/>
      <w:lvlJc w:val="left"/>
      <w:pPr>
        <w:ind w:left="341" w:hanging="57"/>
      </w:pPr>
      <w:rPr>
        <w:rFonts w:cs="Times New Roman" w:hint="eastAsia"/>
      </w:rPr>
    </w:lvl>
    <w:lvl w:ilvl="5">
      <w:start w:val="1"/>
      <w:numFmt w:val="lowerLetter"/>
      <w:pStyle w:val="a4"/>
      <w:lvlText w:val="%6)"/>
      <w:lvlJc w:val="left"/>
      <w:pPr>
        <w:ind w:left="1304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ind w:left="2975" w:hanging="425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ind w:left="3400" w:hanging="425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ind w:left="3825" w:hanging="425"/>
      </w:pPr>
      <w:rPr>
        <w:rFonts w:cs="Times New Roman" w:hint="eastAsia"/>
      </w:rPr>
    </w:lvl>
  </w:abstractNum>
  <w:abstractNum w:abstractNumId="2">
    <w:nsid w:val="23692134"/>
    <w:multiLevelType w:val="hybridMultilevel"/>
    <w:tmpl w:val="B4E07C2E"/>
    <w:lvl w:ilvl="0" w:tplc="EABA8362">
      <w:start w:val="1"/>
      <w:numFmt w:val="japaneseCounting"/>
      <w:lvlText w:val="%1、"/>
      <w:lvlJc w:val="left"/>
      <w:pPr>
        <w:ind w:left="720" w:hanging="720"/>
      </w:pPr>
      <w:rPr>
        <w:rFonts w:cs="Times New Roman" w:hint="default"/>
        <w:color w:val="000000"/>
        <w:w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4AE5B64"/>
    <w:multiLevelType w:val="hybridMultilevel"/>
    <w:tmpl w:val="5D3E7B08"/>
    <w:lvl w:ilvl="0" w:tplc="3DC0807A">
      <w:start w:val="1"/>
      <w:numFmt w:val="decimal"/>
      <w:pStyle w:val="a5"/>
      <w:lvlText w:val="（%1）"/>
      <w:lvlJc w:val="left"/>
      <w:pPr>
        <w:ind w:left="786" w:hanging="360"/>
      </w:pPr>
      <w:rPr>
        <w:rFonts w:asciiTheme="minorHAnsi" w:eastAsiaTheme="minorEastAsia" w:hAnsiTheme="minorHAnsi" w:cstheme="minorBidi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vertAlign w:val="baseline"/>
        <w:em w:val="none"/>
      </w:rPr>
    </w:lvl>
    <w:lvl w:ilvl="1" w:tplc="04090019">
      <w:start w:val="1"/>
      <w:numFmt w:val="lowerLetter"/>
      <w:lvlText w:val="%2)"/>
      <w:lvlJc w:val="left"/>
      <w:pPr>
        <w:ind w:left="1186" w:hanging="420"/>
      </w:pPr>
    </w:lvl>
    <w:lvl w:ilvl="2" w:tplc="0409001B" w:tentative="1">
      <w:start w:val="1"/>
      <w:numFmt w:val="lowerRoman"/>
      <w:lvlText w:val="%3."/>
      <w:lvlJc w:val="right"/>
      <w:pPr>
        <w:ind w:left="1606" w:hanging="420"/>
      </w:pPr>
    </w:lvl>
    <w:lvl w:ilvl="3" w:tplc="0409000F" w:tentative="1">
      <w:start w:val="1"/>
      <w:numFmt w:val="decimal"/>
      <w:lvlText w:val="%4."/>
      <w:lvlJc w:val="left"/>
      <w:pPr>
        <w:ind w:left="2026" w:hanging="420"/>
      </w:pPr>
    </w:lvl>
    <w:lvl w:ilvl="4" w:tplc="04090019" w:tentative="1">
      <w:start w:val="1"/>
      <w:numFmt w:val="lowerLetter"/>
      <w:lvlText w:val="%5)"/>
      <w:lvlJc w:val="left"/>
      <w:pPr>
        <w:ind w:left="2446" w:hanging="420"/>
      </w:pPr>
    </w:lvl>
    <w:lvl w:ilvl="5" w:tplc="0409001B" w:tentative="1">
      <w:start w:val="1"/>
      <w:numFmt w:val="lowerRoman"/>
      <w:lvlText w:val="%6."/>
      <w:lvlJc w:val="right"/>
      <w:pPr>
        <w:ind w:left="2866" w:hanging="420"/>
      </w:pPr>
    </w:lvl>
    <w:lvl w:ilvl="6" w:tplc="0409000F" w:tentative="1">
      <w:start w:val="1"/>
      <w:numFmt w:val="decimal"/>
      <w:lvlText w:val="%7."/>
      <w:lvlJc w:val="left"/>
      <w:pPr>
        <w:ind w:left="3286" w:hanging="420"/>
      </w:pPr>
    </w:lvl>
    <w:lvl w:ilvl="7" w:tplc="04090019" w:tentative="1">
      <w:start w:val="1"/>
      <w:numFmt w:val="lowerLetter"/>
      <w:lvlText w:val="%8)"/>
      <w:lvlJc w:val="left"/>
      <w:pPr>
        <w:ind w:left="3706" w:hanging="420"/>
      </w:pPr>
    </w:lvl>
    <w:lvl w:ilvl="8" w:tplc="0409001B" w:tentative="1">
      <w:start w:val="1"/>
      <w:numFmt w:val="lowerRoman"/>
      <w:lvlText w:val="%9."/>
      <w:lvlJc w:val="right"/>
      <w:pPr>
        <w:ind w:left="4126" w:hanging="420"/>
      </w:pPr>
    </w:lvl>
  </w:abstractNum>
  <w:abstractNum w:abstractNumId="4">
    <w:nsid w:val="2E680388"/>
    <w:multiLevelType w:val="hybridMultilevel"/>
    <w:tmpl w:val="120EF47C"/>
    <w:lvl w:ilvl="0" w:tplc="E01E96F2">
      <w:start w:val="1"/>
      <w:numFmt w:val="bullet"/>
      <w:pStyle w:val="3"/>
      <w:lvlText w:val=""/>
      <w:lvlJc w:val="left"/>
      <w:pPr>
        <w:ind w:left="78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329537A8"/>
    <w:multiLevelType w:val="hybridMultilevel"/>
    <w:tmpl w:val="0D221B26"/>
    <w:lvl w:ilvl="0" w:tplc="E79E536E">
      <w:start w:val="1"/>
      <w:numFmt w:val="japaneseCounting"/>
      <w:lvlText w:val="%1．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4470FE4"/>
    <w:multiLevelType w:val="hybridMultilevel"/>
    <w:tmpl w:val="C39CC342"/>
    <w:lvl w:ilvl="0" w:tplc="6F8CEBE2">
      <w:start w:val="1"/>
      <w:numFmt w:val="decimal"/>
      <w:lvlText w:val="（%1）"/>
      <w:lvlJc w:val="left"/>
      <w:pPr>
        <w:ind w:left="15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>
    <w:nsid w:val="75187CB8"/>
    <w:multiLevelType w:val="multilevel"/>
    <w:tmpl w:val="9C3C341C"/>
    <w:styleLink w:val="2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pStyle w:val="30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pStyle w:val="4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pStyle w:val="5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8">
    <w:nsid w:val="7A155389"/>
    <w:multiLevelType w:val="hybridMultilevel"/>
    <w:tmpl w:val="CE1C9C5E"/>
    <w:lvl w:ilvl="0" w:tplc="5EA0BDE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549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69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89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809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29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49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069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89" w:hanging="420"/>
      </w:pPr>
      <w:rPr>
        <w:rFonts w:cs="Times New Roman"/>
      </w:rPr>
    </w:lvl>
  </w:abstractNum>
  <w:abstractNum w:abstractNumId="9">
    <w:nsid w:val="7DAA3302"/>
    <w:multiLevelType w:val="hybridMultilevel"/>
    <w:tmpl w:val="01C4030E"/>
    <w:lvl w:ilvl="0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7"/>
    <w:lvlOverride w:ilvl="0">
      <w:lvl w:ilvl="0">
        <w:start w:val="1"/>
        <w:numFmt w:val="decimal"/>
        <w:pStyle w:val="1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hint="eastAsia"/>
        </w:rPr>
      </w:lvl>
    </w:lvlOverride>
    <w:lvlOverride w:ilvl="2">
      <w:lvl w:ilvl="2">
        <w:start w:val="1"/>
        <w:numFmt w:val="decimal"/>
        <w:pStyle w:val="30"/>
        <w:lvlText w:val="%1.%2.%3."/>
        <w:lvlJc w:val="left"/>
        <w:pPr>
          <w:ind w:left="709" w:hanging="709"/>
        </w:pPr>
        <w:rPr>
          <w:rFonts w:hint="eastAsia"/>
        </w:rPr>
      </w:lvl>
    </w:lvlOverride>
    <w:lvlOverride w:ilvl="3">
      <w:lvl w:ilvl="3">
        <w:start w:val="1"/>
        <w:numFmt w:val="decimal"/>
        <w:pStyle w:val="4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pStyle w:val="5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5">
    <w:abstractNumId w:val="7"/>
  </w:num>
  <w:num w:numId="6">
    <w:abstractNumId w:val="7"/>
    <w:lvlOverride w:ilvl="0">
      <w:lvl w:ilvl="0">
        <w:start w:val="1"/>
        <w:numFmt w:val="decimal"/>
        <w:pStyle w:val="1"/>
        <w:lvlText w:val="%1."/>
        <w:lvlJc w:val="left"/>
        <w:pPr>
          <w:ind w:left="1560" w:hanging="425"/>
        </w:pPr>
        <w:rPr>
          <w:rFonts w:asciiTheme="majorHAnsi" w:hAnsiTheme="majorHAnsi" w:cs="Times New Roman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vertAlign w:val="baseline"/>
          <w:em w:val="none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709" w:hanging="567"/>
        </w:pPr>
        <w:rPr>
          <w:rFonts w:asciiTheme="majorHAnsi" w:hAnsiTheme="majorHAnsi" w:cs="Times New Roman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snapToGrid w:val="0"/>
          <w:vanish w:val="0"/>
          <w:color w:val="000000"/>
          <w:spacing w:val="0"/>
          <w:w w:val="0"/>
          <w:kern w:val="0"/>
          <w:position w:val="0"/>
          <w:szCs w:val="0"/>
          <w:u w:val="none"/>
          <w:vertAlign w:val="baseline"/>
          <w:em w:val="none"/>
        </w:rPr>
      </w:lvl>
    </w:lvlOverride>
    <w:lvlOverride w:ilvl="2">
      <w:lvl w:ilvl="2">
        <w:start w:val="1"/>
        <w:numFmt w:val="decimal"/>
        <w:pStyle w:val="30"/>
        <w:lvlText w:val="%1.%2.%3."/>
        <w:lvlJc w:val="left"/>
        <w:pPr>
          <w:ind w:left="2127" w:hanging="709"/>
        </w:pPr>
        <w:rPr>
          <w:rFonts w:asciiTheme="majorHAnsi" w:hAnsiTheme="majorHAnsi" w:cs="Times New Roman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snapToGrid w:val="0"/>
          <w:vanish w:val="0"/>
          <w:color w:val="000000"/>
          <w:spacing w:val="0"/>
          <w:w w:val="0"/>
          <w:kern w:val="0"/>
          <w:position w:val="0"/>
          <w:szCs w:val="0"/>
          <w:u w:val="none"/>
          <w:vertAlign w:val="baseline"/>
          <w:em w:val="none"/>
        </w:rPr>
      </w:lvl>
    </w:lvlOverride>
    <w:lvlOverride w:ilvl="3">
      <w:lvl w:ilvl="3">
        <w:start w:val="1"/>
        <w:numFmt w:val="decimal"/>
        <w:pStyle w:val="4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pStyle w:val="5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>
    <w:abstractNumId w:val="9"/>
  </w:num>
  <w:num w:numId="8">
    <w:abstractNumId w:val="4"/>
  </w:num>
  <w:num w:numId="9">
    <w:abstractNumId w:val="3"/>
  </w:num>
  <w:num w:numId="10">
    <w:abstractNumId w:val="3"/>
    <w:lvlOverride w:ilvl="0">
      <w:startOverride w:val="1"/>
    </w:lvlOverride>
  </w:num>
  <w:num w:numId="11">
    <w:abstractNumId w:val="0"/>
    <w:lvlOverride w:ilvl="0">
      <w:startOverride w:val="1"/>
    </w:lvlOverride>
  </w:num>
  <w:num w:numId="12">
    <w:abstractNumId w:val="3"/>
    <w:lvlOverride w:ilvl="0">
      <w:startOverride w:val="1"/>
    </w:lvlOverride>
  </w:num>
  <w:num w:numId="13">
    <w:abstractNumId w:val="2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F35E2"/>
    <w:rsid w:val="00063166"/>
    <w:rsid w:val="001306DB"/>
    <w:rsid w:val="0015271B"/>
    <w:rsid w:val="00170F7B"/>
    <w:rsid w:val="00186185"/>
    <w:rsid w:val="00223425"/>
    <w:rsid w:val="002265FB"/>
    <w:rsid w:val="002B10BE"/>
    <w:rsid w:val="002D3076"/>
    <w:rsid w:val="003279E2"/>
    <w:rsid w:val="00394DEC"/>
    <w:rsid w:val="003B57B4"/>
    <w:rsid w:val="003C23E6"/>
    <w:rsid w:val="00497952"/>
    <w:rsid w:val="004F3BD7"/>
    <w:rsid w:val="0050234D"/>
    <w:rsid w:val="00506590"/>
    <w:rsid w:val="005875FF"/>
    <w:rsid w:val="005F4651"/>
    <w:rsid w:val="00617AF5"/>
    <w:rsid w:val="00644702"/>
    <w:rsid w:val="00690698"/>
    <w:rsid w:val="006959EA"/>
    <w:rsid w:val="006D47B6"/>
    <w:rsid w:val="006F30F1"/>
    <w:rsid w:val="00736418"/>
    <w:rsid w:val="00744BBE"/>
    <w:rsid w:val="00794F6F"/>
    <w:rsid w:val="00800483"/>
    <w:rsid w:val="0084733B"/>
    <w:rsid w:val="008E45AB"/>
    <w:rsid w:val="00934327"/>
    <w:rsid w:val="009B1BDD"/>
    <w:rsid w:val="009C444D"/>
    <w:rsid w:val="00B22373"/>
    <w:rsid w:val="00B41FFF"/>
    <w:rsid w:val="00BF21A8"/>
    <w:rsid w:val="00C267AC"/>
    <w:rsid w:val="00C36898"/>
    <w:rsid w:val="00C40F4E"/>
    <w:rsid w:val="00CF3984"/>
    <w:rsid w:val="00CF45CB"/>
    <w:rsid w:val="00D03DAC"/>
    <w:rsid w:val="00D17939"/>
    <w:rsid w:val="00E56AAC"/>
    <w:rsid w:val="00EA68DA"/>
    <w:rsid w:val="00EF35E2"/>
    <w:rsid w:val="00F31F08"/>
    <w:rsid w:val="00F54CEB"/>
    <w:rsid w:val="00F56C89"/>
    <w:rsid w:val="00F57148"/>
    <w:rsid w:val="00F90A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6">
    <w:name w:val="Normal"/>
    <w:qFormat/>
    <w:rsid w:val="00EF35E2"/>
    <w:pPr>
      <w:widowControl w:val="0"/>
      <w:jc w:val="both"/>
    </w:pPr>
  </w:style>
  <w:style w:type="paragraph" w:styleId="1">
    <w:name w:val="heading 1"/>
    <w:basedOn w:val="a6"/>
    <w:next w:val="a6"/>
    <w:link w:val="1Char"/>
    <w:uiPriority w:val="9"/>
    <w:qFormat/>
    <w:rsid w:val="00690698"/>
    <w:pPr>
      <w:keepNext/>
      <w:keepLines/>
      <w:numPr>
        <w:numId w:val="4"/>
      </w:numPr>
      <w:spacing w:before="120" w:after="120" w:line="578" w:lineRule="auto"/>
      <w:outlineLvl w:val="0"/>
    </w:pPr>
    <w:rPr>
      <w:b/>
      <w:bCs/>
      <w:kern w:val="44"/>
      <w:sz w:val="44"/>
      <w:szCs w:val="44"/>
    </w:rPr>
  </w:style>
  <w:style w:type="paragraph" w:styleId="20">
    <w:name w:val="heading 2"/>
    <w:basedOn w:val="a6"/>
    <w:next w:val="a6"/>
    <w:link w:val="2Char"/>
    <w:uiPriority w:val="9"/>
    <w:unhideWhenUsed/>
    <w:qFormat/>
    <w:rsid w:val="00690698"/>
    <w:pPr>
      <w:keepNext/>
      <w:keepLines/>
      <w:numPr>
        <w:ilvl w:val="1"/>
        <w:numId w:val="4"/>
      </w:numPr>
      <w:spacing w:beforeLines="50" w:afterLines="50" w:line="360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0">
    <w:name w:val="heading 3"/>
    <w:basedOn w:val="a6"/>
    <w:next w:val="a6"/>
    <w:link w:val="3Char"/>
    <w:uiPriority w:val="9"/>
    <w:unhideWhenUsed/>
    <w:qFormat/>
    <w:rsid w:val="00690698"/>
    <w:pPr>
      <w:keepNext/>
      <w:keepLines/>
      <w:numPr>
        <w:ilvl w:val="2"/>
        <w:numId w:val="4"/>
      </w:numPr>
      <w:spacing w:line="360" w:lineRule="auto"/>
      <w:outlineLvl w:val="2"/>
    </w:pPr>
    <w:rPr>
      <w:rFonts w:asciiTheme="majorHAnsi" w:eastAsiaTheme="majorEastAsia" w:hAnsiTheme="majorHAnsi"/>
      <w:b/>
      <w:bCs/>
      <w:sz w:val="28"/>
      <w:szCs w:val="32"/>
    </w:rPr>
  </w:style>
  <w:style w:type="paragraph" w:styleId="4">
    <w:name w:val="heading 4"/>
    <w:basedOn w:val="a6"/>
    <w:next w:val="a6"/>
    <w:link w:val="4Char"/>
    <w:uiPriority w:val="9"/>
    <w:unhideWhenUsed/>
    <w:qFormat/>
    <w:rsid w:val="00690698"/>
    <w:pPr>
      <w:keepNext/>
      <w:keepLines/>
      <w:numPr>
        <w:ilvl w:val="3"/>
        <w:numId w:val="4"/>
      </w:numPr>
      <w:spacing w:line="360" w:lineRule="auto"/>
      <w:outlineLvl w:val="3"/>
    </w:pPr>
    <w:rPr>
      <w:rFonts w:asciiTheme="majorHAnsi" w:eastAsiaTheme="majorEastAsia" w:hAnsiTheme="majorHAnsi" w:cstheme="majorBidi"/>
      <w:b/>
      <w:bCs/>
      <w:sz w:val="24"/>
      <w:szCs w:val="28"/>
    </w:rPr>
  </w:style>
  <w:style w:type="paragraph" w:styleId="5">
    <w:name w:val="heading 5"/>
    <w:basedOn w:val="a6"/>
    <w:next w:val="a6"/>
    <w:link w:val="5Char"/>
    <w:uiPriority w:val="9"/>
    <w:unhideWhenUsed/>
    <w:qFormat/>
    <w:rsid w:val="00690698"/>
    <w:pPr>
      <w:keepNext/>
      <w:keepLines/>
      <w:numPr>
        <w:ilvl w:val="4"/>
        <w:numId w:val="4"/>
      </w:numPr>
      <w:spacing w:line="360" w:lineRule="auto"/>
      <w:outlineLvl w:val="4"/>
    </w:pPr>
    <w:rPr>
      <w:b/>
      <w:bCs/>
      <w:sz w:val="24"/>
      <w:szCs w:val="28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header"/>
    <w:basedOn w:val="a6"/>
    <w:link w:val="Char"/>
    <w:uiPriority w:val="99"/>
    <w:semiHidden/>
    <w:unhideWhenUsed/>
    <w:rsid w:val="00EF35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7"/>
    <w:link w:val="aa"/>
    <w:uiPriority w:val="99"/>
    <w:semiHidden/>
    <w:rsid w:val="00EF35E2"/>
    <w:rPr>
      <w:sz w:val="18"/>
      <w:szCs w:val="18"/>
    </w:rPr>
  </w:style>
  <w:style w:type="paragraph" w:styleId="ab">
    <w:name w:val="footer"/>
    <w:basedOn w:val="a6"/>
    <w:link w:val="Char0"/>
    <w:uiPriority w:val="99"/>
    <w:semiHidden/>
    <w:unhideWhenUsed/>
    <w:rsid w:val="00EF35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7"/>
    <w:link w:val="ab"/>
    <w:uiPriority w:val="99"/>
    <w:semiHidden/>
    <w:rsid w:val="00EF35E2"/>
    <w:rPr>
      <w:sz w:val="18"/>
      <w:szCs w:val="18"/>
    </w:rPr>
  </w:style>
  <w:style w:type="paragraph" w:styleId="ac">
    <w:name w:val="List Paragraph"/>
    <w:basedOn w:val="a6"/>
    <w:uiPriority w:val="34"/>
    <w:qFormat/>
    <w:rsid w:val="00EF35E2"/>
    <w:pPr>
      <w:ind w:firstLineChars="200" w:firstLine="420"/>
    </w:pPr>
  </w:style>
  <w:style w:type="paragraph" w:customStyle="1" w:styleId="a0">
    <w:name w:val="一级目录"/>
    <w:basedOn w:val="a6"/>
    <w:qFormat/>
    <w:rsid w:val="00EF35E2"/>
    <w:pPr>
      <w:numPr>
        <w:numId w:val="2"/>
      </w:numPr>
      <w:spacing w:beforeLines="50" w:line="360" w:lineRule="auto"/>
      <w:jc w:val="left"/>
    </w:pPr>
    <w:rPr>
      <w:rFonts w:ascii="Times New Roman" w:hAnsi="Times New Roman" w:cs="Times New Roman"/>
      <w:b/>
      <w:sz w:val="36"/>
      <w:szCs w:val="24"/>
    </w:rPr>
  </w:style>
  <w:style w:type="paragraph" w:customStyle="1" w:styleId="a1">
    <w:name w:val="二级目录"/>
    <w:basedOn w:val="a6"/>
    <w:link w:val="Char1"/>
    <w:qFormat/>
    <w:rsid w:val="00EF35E2"/>
    <w:pPr>
      <w:numPr>
        <w:ilvl w:val="1"/>
        <w:numId w:val="2"/>
      </w:numPr>
      <w:spacing w:beforeLines="50" w:line="360" w:lineRule="auto"/>
      <w:jc w:val="left"/>
    </w:pPr>
    <w:rPr>
      <w:rFonts w:ascii="Times New Roman" w:hAnsi="Times New Roman" w:cs="Times New Roman"/>
      <w:b/>
      <w:sz w:val="32"/>
      <w:szCs w:val="24"/>
    </w:rPr>
  </w:style>
  <w:style w:type="paragraph" w:customStyle="1" w:styleId="a2">
    <w:name w:val="三级目录"/>
    <w:basedOn w:val="a6"/>
    <w:qFormat/>
    <w:rsid w:val="00EF35E2"/>
    <w:pPr>
      <w:numPr>
        <w:ilvl w:val="2"/>
        <w:numId w:val="2"/>
      </w:numPr>
      <w:spacing w:line="36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Char1">
    <w:name w:val="二级目录 Char"/>
    <w:basedOn w:val="a7"/>
    <w:link w:val="a1"/>
    <w:locked/>
    <w:rsid w:val="00EF35E2"/>
    <w:rPr>
      <w:rFonts w:ascii="Times New Roman" w:hAnsi="Times New Roman" w:cs="Times New Roman"/>
      <w:b/>
      <w:sz w:val="32"/>
      <w:szCs w:val="24"/>
    </w:rPr>
  </w:style>
  <w:style w:type="paragraph" w:customStyle="1" w:styleId="a3">
    <w:name w:val="五级目录"/>
    <w:basedOn w:val="a6"/>
    <w:qFormat/>
    <w:rsid w:val="00EF35E2"/>
    <w:pPr>
      <w:numPr>
        <w:ilvl w:val="4"/>
        <w:numId w:val="2"/>
      </w:numPr>
      <w:spacing w:line="360" w:lineRule="auto"/>
      <w:ind w:left="199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a4">
    <w:name w:val="六级目录"/>
    <w:basedOn w:val="a6"/>
    <w:qFormat/>
    <w:rsid w:val="00EF35E2"/>
    <w:pPr>
      <w:numPr>
        <w:ilvl w:val="5"/>
        <w:numId w:val="2"/>
      </w:numPr>
      <w:spacing w:line="360" w:lineRule="auto"/>
      <w:jc w:val="left"/>
    </w:pPr>
    <w:rPr>
      <w:rFonts w:ascii="Times New Roman" w:hAnsi="Times New Roman" w:cs="Times New Roman"/>
      <w:sz w:val="24"/>
      <w:szCs w:val="24"/>
    </w:rPr>
  </w:style>
  <w:style w:type="paragraph" w:styleId="ad">
    <w:name w:val="Balloon Text"/>
    <w:basedOn w:val="a6"/>
    <w:link w:val="Char2"/>
    <w:uiPriority w:val="99"/>
    <w:semiHidden/>
    <w:unhideWhenUsed/>
    <w:rsid w:val="00EF35E2"/>
    <w:rPr>
      <w:sz w:val="18"/>
      <w:szCs w:val="18"/>
    </w:rPr>
  </w:style>
  <w:style w:type="character" w:customStyle="1" w:styleId="Char2">
    <w:name w:val="批注框文本 Char"/>
    <w:basedOn w:val="a7"/>
    <w:link w:val="ad"/>
    <w:uiPriority w:val="99"/>
    <w:semiHidden/>
    <w:rsid w:val="00EF35E2"/>
    <w:rPr>
      <w:sz w:val="18"/>
      <w:szCs w:val="18"/>
    </w:rPr>
  </w:style>
  <w:style w:type="character" w:styleId="ae">
    <w:name w:val="Hyperlink"/>
    <w:basedOn w:val="a7"/>
    <w:uiPriority w:val="99"/>
    <w:unhideWhenUsed/>
    <w:rsid w:val="002D3076"/>
    <w:rPr>
      <w:color w:val="0000FF"/>
      <w:u w:val="single"/>
    </w:rPr>
  </w:style>
  <w:style w:type="character" w:customStyle="1" w:styleId="apple-converted-space">
    <w:name w:val="apple-converted-space"/>
    <w:basedOn w:val="a7"/>
    <w:rsid w:val="002D3076"/>
  </w:style>
  <w:style w:type="character" w:customStyle="1" w:styleId="1Char">
    <w:name w:val="标题 1 Char"/>
    <w:basedOn w:val="a7"/>
    <w:link w:val="1"/>
    <w:uiPriority w:val="9"/>
    <w:rsid w:val="00690698"/>
    <w:rPr>
      <w:b/>
      <w:bCs/>
      <w:kern w:val="44"/>
      <w:sz w:val="44"/>
      <w:szCs w:val="44"/>
    </w:rPr>
  </w:style>
  <w:style w:type="character" w:customStyle="1" w:styleId="2Char">
    <w:name w:val="标题 2 Char"/>
    <w:basedOn w:val="a7"/>
    <w:link w:val="20"/>
    <w:uiPriority w:val="9"/>
    <w:rsid w:val="0069069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7"/>
    <w:link w:val="30"/>
    <w:uiPriority w:val="9"/>
    <w:rsid w:val="00690698"/>
    <w:rPr>
      <w:rFonts w:asciiTheme="majorHAnsi" w:eastAsiaTheme="majorEastAsia" w:hAnsiTheme="majorHAnsi"/>
      <w:b/>
      <w:bCs/>
      <w:sz w:val="28"/>
      <w:szCs w:val="32"/>
    </w:rPr>
  </w:style>
  <w:style w:type="character" w:customStyle="1" w:styleId="4Char">
    <w:name w:val="标题 4 Char"/>
    <w:basedOn w:val="a7"/>
    <w:link w:val="4"/>
    <w:uiPriority w:val="9"/>
    <w:rsid w:val="00690698"/>
    <w:rPr>
      <w:rFonts w:asciiTheme="majorHAnsi" w:eastAsiaTheme="majorEastAsia" w:hAnsiTheme="majorHAnsi" w:cstheme="majorBidi"/>
      <w:b/>
      <w:bCs/>
      <w:sz w:val="24"/>
      <w:szCs w:val="28"/>
    </w:rPr>
  </w:style>
  <w:style w:type="character" w:customStyle="1" w:styleId="5Char">
    <w:name w:val="标题 5 Char"/>
    <w:basedOn w:val="a7"/>
    <w:link w:val="5"/>
    <w:uiPriority w:val="9"/>
    <w:rsid w:val="00690698"/>
    <w:rPr>
      <w:b/>
      <w:bCs/>
      <w:sz w:val="24"/>
      <w:szCs w:val="28"/>
    </w:rPr>
  </w:style>
  <w:style w:type="numbering" w:customStyle="1" w:styleId="2">
    <w:name w:val="样式2"/>
    <w:uiPriority w:val="99"/>
    <w:rsid w:val="00690698"/>
    <w:pPr>
      <w:numPr>
        <w:numId w:val="5"/>
      </w:numPr>
    </w:pPr>
  </w:style>
  <w:style w:type="paragraph" w:customStyle="1" w:styleId="a5">
    <w:name w:val="a）"/>
    <w:basedOn w:val="ac"/>
    <w:link w:val="aChar"/>
    <w:qFormat/>
    <w:rsid w:val="00690698"/>
    <w:pPr>
      <w:numPr>
        <w:numId w:val="9"/>
      </w:numPr>
      <w:spacing w:line="360" w:lineRule="auto"/>
      <w:ind w:firstLineChars="0" w:firstLine="0"/>
      <w:jc w:val="left"/>
    </w:pPr>
    <w:rPr>
      <w:color w:val="000000" w:themeColor="text1"/>
      <w:sz w:val="24"/>
      <w:szCs w:val="24"/>
    </w:rPr>
  </w:style>
  <w:style w:type="paragraph" w:customStyle="1" w:styleId="3">
    <w:name w:val="圆点样式3"/>
    <w:basedOn w:val="ac"/>
    <w:rsid w:val="00690698"/>
    <w:pPr>
      <w:numPr>
        <w:numId w:val="8"/>
      </w:numPr>
      <w:spacing w:line="360" w:lineRule="auto"/>
      <w:ind w:firstLineChars="0" w:firstLine="0"/>
      <w:jc w:val="left"/>
    </w:pPr>
    <w:rPr>
      <w:sz w:val="28"/>
      <w:szCs w:val="24"/>
    </w:rPr>
  </w:style>
  <w:style w:type="character" w:customStyle="1" w:styleId="aChar">
    <w:name w:val="a） Char"/>
    <w:basedOn w:val="a7"/>
    <w:link w:val="a5"/>
    <w:rsid w:val="00690698"/>
    <w:rPr>
      <w:color w:val="000000" w:themeColor="text1"/>
      <w:sz w:val="24"/>
      <w:szCs w:val="24"/>
    </w:rPr>
  </w:style>
  <w:style w:type="paragraph" w:customStyle="1" w:styleId="31">
    <w:name w:val="样式3"/>
    <w:basedOn w:val="a6"/>
    <w:link w:val="3Char0"/>
    <w:rsid w:val="00690698"/>
    <w:pPr>
      <w:spacing w:line="360" w:lineRule="auto"/>
      <w:jc w:val="left"/>
    </w:pPr>
    <w:rPr>
      <w:rFonts w:ascii="Calibri" w:eastAsia="宋体" w:hAnsi="Calibri" w:cs="Times New Roman"/>
      <w:sz w:val="24"/>
    </w:rPr>
  </w:style>
  <w:style w:type="character" w:customStyle="1" w:styleId="3Char0">
    <w:name w:val="样式3 Char"/>
    <w:basedOn w:val="a7"/>
    <w:link w:val="31"/>
    <w:rsid w:val="00690698"/>
    <w:rPr>
      <w:rFonts w:ascii="Calibri" w:eastAsia="宋体" w:hAnsi="Calibri" w:cs="Times New Roman"/>
      <w:sz w:val="24"/>
    </w:rPr>
  </w:style>
  <w:style w:type="paragraph" w:customStyle="1" w:styleId="a">
    <w:name w:val="后续章节"/>
    <w:basedOn w:val="a6"/>
    <w:link w:val="Char3"/>
    <w:qFormat/>
    <w:rsid w:val="00690698"/>
    <w:pPr>
      <w:numPr>
        <w:numId w:val="11"/>
      </w:numPr>
      <w:spacing w:before="100" w:beforeAutospacing="1" w:afterLines="50" w:line="360" w:lineRule="auto"/>
      <w:ind w:left="720"/>
      <w:jc w:val="left"/>
    </w:pPr>
    <w:rPr>
      <w:b/>
      <w:sz w:val="28"/>
      <w:szCs w:val="24"/>
    </w:rPr>
  </w:style>
  <w:style w:type="character" w:customStyle="1" w:styleId="Char3">
    <w:name w:val="后续章节 Char"/>
    <w:basedOn w:val="a7"/>
    <w:link w:val="a"/>
    <w:rsid w:val="00690698"/>
    <w:rPr>
      <w:b/>
      <w:sz w:val="28"/>
      <w:szCs w:val="24"/>
    </w:rPr>
  </w:style>
  <w:style w:type="paragraph" w:customStyle="1" w:styleId="7">
    <w:name w:val="样式7"/>
    <w:basedOn w:val="a6"/>
    <w:link w:val="7Char"/>
    <w:qFormat/>
    <w:rsid w:val="00690698"/>
    <w:pPr>
      <w:spacing w:line="360" w:lineRule="auto"/>
      <w:ind w:left="981" w:hanging="357"/>
      <w:jc w:val="left"/>
    </w:pPr>
    <w:rPr>
      <w:b/>
      <w:sz w:val="24"/>
      <w:szCs w:val="24"/>
    </w:rPr>
  </w:style>
  <w:style w:type="character" w:customStyle="1" w:styleId="7Char">
    <w:name w:val="样式7 Char"/>
    <w:basedOn w:val="a7"/>
    <w:link w:val="7"/>
    <w:rsid w:val="00690698"/>
    <w:rPr>
      <w:b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27.17.37.37:2080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6</Pages>
  <Words>315</Words>
  <Characters>1800</Characters>
  <Application>Microsoft Office Word</Application>
  <DocSecurity>0</DocSecurity>
  <Lines>15</Lines>
  <Paragraphs>4</Paragraphs>
  <ScaleCrop>false</ScaleCrop>
  <Company/>
  <LinksUpToDate>false</LinksUpToDate>
  <CharactersWithSpaces>2111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龙一</dc:creator>
  <cp:lastModifiedBy>冀娜</cp:lastModifiedBy>
  <cp:revision>16</cp:revision>
  <dcterms:created xsi:type="dcterms:W3CDTF">2019-12-12T02:05:00Z</dcterms:created>
  <dcterms:modified xsi:type="dcterms:W3CDTF">2020-05-21T03:14:00Z</dcterms:modified>
</cp:coreProperties>
</file>